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F78" w:rsidRDefault="00C80F78">
      <w:pPr>
        <w:spacing w:line="700" w:lineRule="exact"/>
        <w:jc w:val="center"/>
        <w:rPr>
          <w:rFonts w:cs="Times New Roman"/>
          <w:b/>
          <w:bCs/>
          <w:sz w:val="56"/>
          <w:szCs w:val="56"/>
        </w:rPr>
      </w:pPr>
    </w:p>
    <w:p w:rsidR="00C80F78" w:rsidRDefault="00C80F78">
      <w:pPr>
        <w:spacing w:line="700" w:lineRule="exact"/>
        <w:jc w:val="center"/>
        <w:rPr>
          <w:rFonts w:cs="Times New Roman"/>
          <w:b/>
          <w:bCs/>
          <w:sz w:val="56"/>
          <w:szCs w:val="56"/>
        </w:rPr>
      </w:pPr>
    </w:p>
    <w:p w:rsidR="00C80F78" w:rsidRDefault="00136821">
      <w:pPr>
        <w:spacing w:line="1000" w:lineRule="exact"/>
        <w:jc w:val="center"/>
        <w:rPr>
          <w:rFonts w:cs="Times New Roman"/>
          <w:b/>
          <w:bCs/>
          <w:sz w:val="96"/>
          <w:szCs w:val="96"/>
        </w:rPr>
      </w:pPr>
      <w:r>
        <w:rPr>
          <w:rFonts w:cs="宋体" w:hint="eastAsia"/>
          <w:b/>
          <w:bCs/>
          <w:sz w:val="96"/>
          <w:szCs w:val="96"/>
        </w:rPr>
        <w:t>招标文件</w:t>
      </w:r>
    </w:p>
    <w:p w:rsidR="00C80F78" w:rsidRDefault="00C80F78">
      <w:pPr>
        <w:spacing w:line="700" w:lineRule="exact"/>
        <w:rPr>
          <w:rFonts w:cs="Times New Roman"/>
          <w:sz w:val="24"/>
          <w:szCs w:val="24"/>
        </w:rPr>
      </w:pPr>
    </w:p>
    <w:p w:rsidR="00C80F78" w:rsidRDefault="00C80F78">
      <w:pPr>
        <w:spacing w:line="700" w:lineRule="exact"/>
        <w:rPr>
          <w:rFonts w:cs="Times New Roman"/>
          <w:sz w:val="24"/>
          <w:szCs w:val="24"/>
        </w:rPr>
      </w:pPr>
    </w:p>
    <w:p w:rsidR="00C80F78" w:rsidRDefault="00136821">
      <w:pPr>
        <w:spacing w:line="1100" w:lineRule="exact"/>
        <w:ind w:firstLineChars="450" w:firstLine="1800"/>
        <w:rPr>
          <w:rFonts w:cs="Times New Roman"/>
          <w:sz w:val="40"/>
          <w:szCs w:val="40"/>
        </w:rPr>
      </w:pPr>
      <w:r>
        <w:rPr>
          <w:rFonts w:cs="宋体" w:hint="eastAsia"/>
          <w:sz w:val="40"/>
          <w:szCs w:val="40"/>
        </w:rPr>
        <w:t>招标人：邵阳学院</w:t>
      </w:r>
    </w:p>
    <w:p w:rsidR="00C80F78" w:rsidRDefault="00136821" w:rsidP="00823216">
      <w:pPr>
        <w:spacing w:line="1100" w:lineRule="exact"/>
        <w:ind w:firstLineChars="450" w:firstLine="1800"/>
        <w:rPr>
          <w:rFonts w:cs="宋体"/>
          <w:sz w:val="40"/>
          <w:szCs w:val="40"/>
          <w:lang w:eastAsia="en-US"/>
        </w:rPr>
      </w:pPr>
      <w:r>
        <w:rPr>
          <w:rFonts w:cs="宋体" w:hint="eastAsia"/>
          <w:sz w:val="40"/>
          <w:szCs w:val="40"/>
        </w:rPr>
        <w:t>招标项目：</w:t>
      </w:r>
      <w:r w:rsidRPr="00823216">
        <w:rPr>
          <w:rFonts w:cs="宋体" w:hint="eastAsia"/>
          <w:sz w:val="40"/>
          <w:szCs w:val="40"/>
        </w:rPr>
        <w:t>邵阳学院</w:t>
      </w:r>
      <w:r w:rsidRPr="00823216">
        <w:rPr>
          <w:rFonts w:cs="Times New Roman" w:hint="eastAsia"/>
          <w:sz w:val="40"/>
          <w:szCs w:val="40"/>
        </w:rPr>
        <w:t>建</w:t>
      </w:r>
      <w:r w:rsidRPr="00823216">
        <w:rPr>
          <w:rFonts w:cs="宋体" w:hint="eastAsia"/>
          <w:sz w:val="40"/>
          <w:szCs w:val="40"/>
        </w:rPr>
        <w:t>校</w:t>
      </w:r>
      <w:r w:rsidRPr="00823216">
        <w:rPr>
          <w:rFonts w:cs="宋体" w:hint="eastAsia"/>
          <w:sz w:val="40"/>
          <w:szCs w:val="40"/>
        </w:rPr>
        <w:t>60</w:t>
      </w:r>
      <w:r w:rsidRPr="00823216">
        <w:rPr>
          <w:rFonts w:cs="宋体" w:hint="eastAsia"/>
          <w:sz w:val="40"/>
          <w:szCs w:val="40"/>
        </w:rPr>
        <w:t>周年</w:t>
      </w:r>
      <w:r>
        <w:rPr>
          <w:rFonts w:cs="宋体" w:hint="eastAsia"/>
          <w:bCs/>
          <w:sz w:val="40"/>
          <w:szCs w:val="40"/>
        </w:rPr>
        <w:t>宣传片</w:t>
      </w:r>
      <w:r>
        <w:rPr>
          <w:rFonts w:cs="宋体" w:hint="eastAsia"/>
          <w:sz w:val="40"/>
          <w:szCs w:val="40"/>
        </w:rPr>
        <w:t>招标</w:t>
      </w:r>
    </w:p>
    <w:p w:rsidR="00C80F78" w:rsidRDefault="00136821">
      <w:pPr>
        <w:spacing w:line="1100" w:lineRule="exact"/>
        <w:ind w:firstLineChars="450" w:firstLine="1800"/>
        <w:rPr>
          <w:rFonts w:cs="Times New Roman"/>
          <w:sz w:val="40"/>
          <w:szCs w:val="40"/>
        </w:rPr>
      </w:pPr>
      <w:r>
        <w:rPr>
          <w:rFonts w:cs="宋体" w:hint="eastAsia"/>
          <w:sz w:val="40"/>
          <w:szCs w:val="40"/>
        </w:rPr>
        <w:t>招标方式：公开招标</w:t>
      </w:r>
    </w:p>
    <w:p w:rsidR="00C80F78" w:rsidRDefault="00C80F78">
      <w:pPr>
        <w:spacing w:line="1100" w:lineRule="exact"/>
        <w:ind w:firstLineChars="525" w:firstLine="2100"/>
        <w:rPr>
          <w:rFonts w:cs="Times New Roman"/>
          <w:sz w:val="40"/>
          <w:szCs w:val="40"/>
        </w:rPr>
      </w:pPr>
    </w:p>
    <w:p w:rsidR="00C80F78" w:rsidRDefault="00136821">
      <w:pPr>
        <w:spacing w:line="1100" w:lineRule="exact"/>
        <w:ind w:firstLineChars="525" w:firstLine="2100"/>
        <w:rPr>
          <w:rFonts w:cs="Times New Roman"/>
          <w:sz w:val="40"/>
          <w:szCs w:val="40"/>
        </w:rPr>
      </w:pPr>
      <w:r>
        <w:rPr>
          <w:rFonts w:cs="宋体" w:hint="eastAsia"/>
          <w:sz w:val="40"/>
          <w:szCs w:val="40"/>
        </w:rPr>
        <w:t>时间：</w:t>
      </w:r>
      <w:r>
        <w:rPr>
          <w:rFonts w:cs="宋体"/>
          <w:sz w:val="40"/>
          <w:szCs w:val="40"/>
        </w:rPr>
        <w:t xml:space="preserve">2018- </w:t>
      </w:r>
      <w:r>
        <w:rPr>
          <w:rFonts w:cs="宋体" w:hint="eastAsia"/>
          <w:sz w:val="40"/>
          <w:szCs w:val="40"/>
        </w:rPr>
        <w:t>7</w:t>
      </w:r>
      <w:r>
        <w:rPr>
          <w:rFonts w:cs="宋体"/>
          <w:sz w:val="40"/>
          <w:szCs w:val="40"/>
        </w:rPr>
        <w:t xml:space="preserve"> -</w:t>
      </w:r>
      <w:r>
        <w:rPr>
          <w:rFonts w:cs="宋体" w:hint="eastAsia"/>
          <w:sz w:val="40"/>
          <w:szCs w:val="40"/>
        </w:rPr>
        <w:t>22</w:t>
      </w:r>
      <w:r>
        <w:rPr>
          <w:rFonts w:cs="宋体"/>
          <w:sz w:val="40"/>
          <w:szCs w:val="40"/>
        </w:rPr>
        <w:t xml:space="preserve">  </w:t>
      </w:r>
    </w:p>
    <w:p w:rsidR="00C80F78" w:rsidRDefault="00C80F78">
      <w:pPr>
        <w:spacing w:line="1100" w:lineRule="exact"/>
        <w:rPr>
          <w:rFonts w:cs="Times New Roman"/>
          <w:sz w:val="32"/>
          <w:szCs w:val="32"/>
        </w:rPr>
      </w:pPr>
    </w:p>
    <w:p w:rsidR="00C80F78" w:rsidRDefault="00C80F78">
      <w:pPr>
        <w:spacing w:line="700" w:lineRule="exact"/>
        <w:rPr>
          <w:rFonts w:cs="Times New Roman"/>
          <w:sz w:val="24"/>
          <w:szCs w:val="24"/>
        </w:rPr>
      </w:pPr>
    </w:p>
    <w:p w:rsidR="00C80F78" w:rsidRDefault="00C80F78">
      <w:pPr>
        <w:spacing w:line="700" w:lineRule="exact"/>
        <w:jc w:val="center"/>
        <w:rPr>
          <w:rFonts w:cs="宋体"/>
          <w:b/>
          <w:bCs/>
          <w:sz w:val="44"/>
          <w:szCs w:val="44"/>
        </w:rPr>
      </w:pPr>
    </w:p>
    <w:p w:rsidR="00C80F78" w:rsidRDefault="00C80F78">
      <w:pPr>
        <w:spacing w:line="700" w:lineRule="exact"/>
        <w:jc w:val="center"/>
        <w:rPr>
          <w:rFonts w:cs="宋体"/>
          <w:b/>
          <w:bCs/>
          <w:sz w:val="44"/>
          <w:szCs w:val="44"/>
        </w:rPr>
      </w:pPr>
    </w:p>
    <w:p w:rsidR="00C80F78" w:rsidRDefault="00C80F78">
      <w:pPr>
        <w:spacing w:line="700" w:lineRule="exact"/>
        <w:jc w:val="center"/>
        <w:rPr>
          <w:rFonts w:cs="宋体"/>
          <w:b/>
          <w:bCs/>
          <w:sz w:val="44"/>
          <w:szCs w:val="44"/>
        </w:rPr>
      </w:pPr>
    </w:p>
    <w:p w:rsidR="00C80F78" w:rsidRDefault="00C80F78">
      <w:pPr>
        <w:spacing w:line="700" w:lineRule="exact"/>
        <w:jc w:val="center"/>
        <w:rPr>
          <w:rFonts w:cs="宋体"/>
          <w:b/>
          <w:bCs/>
          <w:sz w:val="44"/>
          <w:szCs w:val="44"/>
        </w:rPr>
      </w:pPr>
    </w:p>
    <w:p w:rsidR="00C80F78" w:rsidRDefault="00136821">
      <w:pPr>
        <w:spacing w:line="700" w:lineRule="exact"/>
        <w:jc w:val="center"/>
        <w:rPr>
          <w:rFonts w:ascii="仿宋_GB2312" w:eastAsia="仿宋_GB2312"/>
          <w:b/>
          <w:color w:val="000000"/>
          <w:sz w:val="44"/>
          <w:szCs w:val="44"/>
        </w:rPr>
      </w:pPr>
      <w:r>
        <w:rPr>
          <w:rFonts w:ascii="仿宋_GB2312" w:eastAsia="仿宋_GB2312" w:hint="eastAsia"/>
          <w:b/>
          <w:color w:val="000000"/>
          <w:sz w:val="44"/>
          <w:szCs w:val="44"/>
        </w:rPr>
        <w:lastRenderedPageBreak/>
        <w:t>目录</w:t>
      </w:r>
    </w:p>
    <w:p w:rsidR="00C80F78" w:rsidRDefault="00136821">
      <w:pPr>
        <w:spacing w:line="700" w:lineRule="exact"/>
        <w:rPr>
          <w:rFonts w:ascii="仿宋_GB2312" w:eastAsia="仿宋_GB2312" w:cs="Times New Roman"/>
          <w:bCs/>
          <w:color w:val="000000"/>
          <w:sz w:val="24"/>
          <w:szCs w:val="24"/>
        </w:rPr>
      </w:pPr>
      <w:r>
        <w:rPr>
          <w:rFonts w:ascii="仿宋_GB2312" w:eastAsia="仿宋_GB2312" w:cs="Times New Roman" w:hint="eastAsia"/>
          <w:bCs/>
          <w:color w:val="000000"/>
          <w:sz w:val="24"/>
          <w:szCs w:val="24"/>
        </w:rPr>
        <w:t>一、招标公示</w:t>
      </w:r>
    </w:p>
    <w:p w:rsidR="00C80F78" w:rsidRPr="00823216" w:rsidRDefault="00136821">
      <w:pPr>
        <w:jc w:val="center"/>
        <w:rPr>
          <w:rFonts w:ascii="仿宋_GB2312" w:eastAsia="仿宋_GB2312" w:cs="Times New Roman"/>
          <w:bCs/>
          <w:color w:val="000000"/>
          <w:sz w:val="24"/>
          <w:szCs w:val="24"/>
        </w:rPr>
      </w:pPr>
      <w:r w:rsidRPr="00823216">
        <w:rPr>
          <w:rFonts w:ascii="仿宋_GB2312" w:eastAsia="仿宋_GB2312" w:cs="Times New Roman" w:hint="eastAsia"/>
          <w:bCs/>
          <w:color w:val="000000"/>
          <w:sz w:val="24"/>
          <w:szCs w:val="24"/>
        </w:rPr>
        <w:t xml:space="preserve">邵阳学院建校60周年宣传片公开招标公告  </w:t>
      </w:r>
    </w:p>
    <w:tbl>
      <w:tblPr>
        <w:tblW w:w="10799" w:type="dxa"/>
        <w:tblCellSpacing w:w="0" w:type="dxa"/>
        <w:tblInd w:w="240" w:type="dxa"/>
        <w:tblLayout w:type="fixed"/>
        <w:tblCellMar>
          <w:top w:w="60" w:type="dxa"/>
          <w:left w:w="60" w:type="dxa"/>
          <w:bottom w:w="60" w:type="dxa"/>
          <w:right w:w="60" w:type="dxa"/>
        </w:tblCellMar>
        <w:tblLook w:val="04A0"/>
      </w:tblPr>
      <w:tblGrid>
        <w:gridCol w:w="10799"/>
      </w:tblGrid>
      <w:tr w:rsidR="00C80F78" w:rsidRPr="00823216">
        <w:trPr>
          <w:trHeight w:val="3794"/>
          <w:tblCellSpacing w:w="0" w:type="dxa"/>
        </w:trPr>
        <w:tc>
          <w:tcPr>
            <w:tcW w:w="10799" w:type="dxa"/>
            <w:tcBorders>
              <w:tl2br w:val="nil"/>
              <w:tr2bl w:val="nil"/>
            </w:tcBorders>
            <w:tcMar>
              <w:left w:w="300" w:type="dxa"/>
            </w:tcMar>
          </w:tcPr>
          <w:p w:rsidR="00C80F78" w:rsidRPr="00823216" w:rsidRDefault="00136821" w:rsidP="00823216">
            <w:pPr>
              <w:pStyle w:val="a6"/>
              <w:widowControl/>
              <w:shd w:val="clear" w:color="auto" w:fill="FFFFFF"/>
              <w:spacing w:beforeAutospacing="0" w:afterAutospacing="0"/>
              <w:ind w:firstLineChars="200" w:firstLine="480"/>
              <w:rPr>
                <w:rFonts w:ascii="仿宋_GB2312" w:eastAsia="仿宋_GB2312"/>
                <w:bCs/>
                <w:color w:val="000000"/>
                <w:kern w:val="2"/>
              </w:rPr>
            </w:pPr>
            <w:r w:rsidRPr="00823216">
              <w:rPr>
                <w:rFonts w:ascii="仿宋_GB2312" w:eastAsia="仿宋_GB2312" w:hint="eastAsia"/>
                <w:bCs/>
                <w:color w:val="000000"/>
                <w:kern w:val="2"/>
              </w:rPr>
              <w:t>为充分展示我校建校以来形成的深厚历史文化底蕴和丰硕办学成就，我校计划拍摄建校六十周年宣传片和校歌MV，现将有关事宜公告如下：</w:t>
            </w:r>
          </w:p>
          <w:p w:rsidR="00C80F78" w:rsidRPr="00823216" w:rsidRDefault="00136821">
            <w:pPr>
              <w:shd w:val="clear" w:color="auto" w:fill="FFFFFF"/>
              <w:wordWrap w:val="0"/>
              <w:spacing w:before="100" w:after="100" w:line="357" w:lineRule="atLeast"/>
              <w:ind w:firstLine="560"/>
              <w:jc w:val="left"/>
              <w:rPr>
                <w:rFonts w:ascii="仿宋_GB2312" w:eastAsia="仿宋_GB2312" w:cs="Times New Roman"/>
                <w:bCs/>
                <w:color w:val="000000"/>
                <w:sz w:val="24"/>
                <w:szCs w:val="24"/>
              </w:rPr>
            </w:pPr>
            <w:r w:rsidRPr="00823216">
              <w:rPr>
                <w:rFonts w:ascii="仿宋_GB2312" w:eastAsia="仿宋_GB2312" w:cs="Times New Roman" w:hint="eastAsia"/>
                <w:bCs/>
                <w:color w:val="000000"/>
                <w:sz w:val="24"/>
                <w:szCs w:val="24"/>
              </w:rPr>
              <w:t>一、时间和地点：</w:t>
            </w:r>
          </w:p>
          <w:p w:rsidR="00C80F78" w:rsidRPr="00823216" w:rsidRDefault="00136821">
            <w:pPr>
              <w:shd w:val="clear" w:color="auto" w:fill="FFFFFF"/>
              <w:wordWrap w:val="0"/>
              <w:spacing w:before="100" w:after="100" w:line="357" w:lineRule="atLeast"/>
              <w:jc w:val="left"/>
              <w:rPr>
                <w:rFonts w:ascii="仿宋_GB2312" w:eastAsia="仿宋_GB2312" w:cs="Times New Roman"/>
                <w:bCs/>
                <w:color w:val="000000"/>
                <w:sz w:val="24"/>
                <w:szCs w:val="24"/>
              </w:rPr>
            </w:pPr>
            <w:r w:rsidRPr="00823216">
              <w:rPr>
                <w:rFonts w:ascii="仿宋_GB2312" w:eastAsia="仿宋_GB2312" w:cs="Times New Roman" w:hint="eastAsia"/>
                <w:bCs/>
                <w:color w:val="000000"/>
                <w:sz w:val="24"/>
                <w:szCs w:val="24"/>
              </w:rPr>
              <w:t>报名时间：2018年7月22</w:t>
            </w:r>
            <w:r w:rsidRPr="00823216">
              <w:rPr>
                <w:rFonts w:ascii="仿宋_GB2312" w:eastAsia="仿宋_GB2312" w:cs="Times New Roman" w:hint="eastAsia"/>
                <w:bCs/>
                <w:color w:val="000000"/>
                <w:sz w:val="24"/>
                <w:szCs w:val="24"/>
              </w:rPr>
              <w:t> </w:t>
            </w:r>
            <w:r w:rsidRPr="00823216">
              <w:rPr>
                <w:rFonts w:ascii="仿宋_GB2312" w:eastAsia="仿宋_GB2312" w:cs="Times New Roman" w:hint="eastAsia"/>
                <w:bCs/>
                <w:color w:val="000000"/>
                <w:sz w:val="24"/>
                <w:szCs w:val="24"/>
              </w:rPr>
              <w:t>日至2018年7月28日17:30止</w:t>
            </w:r>
          </w:p>
          <w:p w:rsidR="00C80F78" w:rsidRPr="00823216" w:rsidRDefault="00136821">
            <w:pPr>
              <w:shd w:val="clear" w:color="auto" w:fill="FFFFFF"/>
              <w:wordWrap w:val="0"/>
              <w:spacing w:before="100" w:after="100" w:line="357" w:lineRule="atLeast"/>
              <w:jc w:val="left"/>
              <w:rPr>
                <w:rFonts w:ascii="仿宋_GB2312" w:eastAsia="仿宋_GB2312" w:cs="Times New Roman"/>
                <w:bCs/>
                <w:color w:val="000000"/>
                <w:sz w:val="24"/>
                <w:szCs w:val="24"/>
              </w:rPr>
            </w:pPr>
            <w:r w:rsidRPr="00823216">
              <w:rPr>
                <w:rFonts w:ascii="仿宋_GB2312" w:eastAsia="仿宋_GB2312" w:cs="Times New Roman" w:hint="eastAsia"/>
                <w:bCs/>
                <w:color w:val="000000"/>
                <w:sz w:val="24"/>
                <w:szCs w:val="24"/>
              </w:rPr>
              <w:t>开标时间：2018年</w:t>
            </w:r>
            <w:r w:rsidRPr="00823216">
              <w:rPr>
                <w:rFonts w:ascii="仿宋_GB2312" w:eastAsia="仿宋_GB2312" w:cs="Times New Roman" w:hint="eastAsia"/>
                <w:bCs/>
                <w:color w:val="000000"/>
                <w:sz w:val="24"/>
                <w:szCs w:val="24"/>
              </w:rPr>
              <w:t> </w:t>
            </w:r>
            <w:r w:rsidRPr="00823216">
              <w:rPr>
                <w:rFonts w:ascii="仿宋_GB2312" w:eastAsia="仿宋_GB2312" w:cs="Times New Roman" w:hint="eastAsia"/>
                <w:bCs/>
                <w:color w:val="000000"/>
                <w:sz w:val="24"/>
                <w:szCs w:val="24"/>
              </w:rPr>
              <w:t>7</w:t>
            </w:r>
            <w:r w:rsidRPr="00823216">
              <w:rPr>
                <w:rFonts w:ascii="仿宋_GB2312" w:eastAsia="仿宋_GB2312" w:cs="Times New Roman" w:hint="eastAsia"/>
                <w:bCs/>
                <w:color w:val="000000"/>
                <w:sz w:val="24"/>
                <w:szCs w:val="24"/>
              </w:rPr>
              <w:t> </w:t>
            </w:r>
            <w:r w:rsidRPr="00823216">
              <w:rPr>
                <w:rFonts w:ascii="仿宋_GB2312" w:eastAsia="仿宋_GB2312" w:cs="Times New Roman" w:hint="eastAsia"/>
                <w:bCs/>
                <w:color w:val="000000"/>
                <w:sz w:val="24"/>
                <w:szCs w:val="24"/>
              </w:rPr>
              <w:t>月29日上午9点整</w:t>
            </w:r>
          </w:p>
          <w:p w:rsidR="00C80F78" w:rsidRPr="00823216" w:rsidRDefault="00136821">
            <w:pPr>
              <w:shd w:val="clear" w:color="auto" w:fill="FFFFFF"/>
              <w:wordWrap w:val="0"/>
              <w:spacing w:before="100" w:after="100" w:line="357" w:lineRule="atLeast"/>
              <w:jc w:val="left"/>
              <w:rPr>
                <w:rFonts w:ascii="仿宋_GB2312" w:eastAsia="仿宋_GB2312" w:cs="Times New Roman"/>
                <w:bCs/>
                <w:color w:val="000000"/>
                <w:sz w:val="24"/>
                <w:szCs w:val="24"/>
              </w:rPr>
            </w:pPr>
            <w:r w:rsidRPr="00823216">
              <w:rPr>
                <w:rFonts w:ascii="仿宋_GB2312" w:eastAsia="仿宋_GB2312" w:cs="Times New Roman" w:hint="eastAsia"/>
                <w:bCs/>
                <w:color w:val="000000"/>
                <w:sz w:val="24"/>
                <w:szCs w:val="24"/>
              </w:rPr>
              <w:t>地</w:t>
            </w:r>
            <w:r w:rsidRPr="00823216">
              <w:rPr>
                <w:rFonts w:ascii="仿宋_GB2312" w:eastAsia="仿宋_GB2312" w:cs="Times New Roman" w:hint="eastAsia"/>
                <w:bCs/>
                <w:color w:val="000000"/>
                <w:sz w:val="24"/>
                <w:szCs w:val="24"/>
              </w:rPr>
              <w:t>  </w:t>
            </w:r>
            <w:r w:rsidRPr="00823216">
              <w:rPr>
                <w:rFonts w:ascii="仿宋_GB2312" w:eastAsia="仿宋_GB2312" w:cs="Times New Roman" w:hint="eastAsia"/>
                <w:bCs/>
                <w:color w:val="000000"/>
                <w:sz w:val="24"/>
                <w:szCs w:val="24"/>
              </w:rPr>
              <w:t>点：邵阳学院七里坪校区一办公楼605室</w:t>
            </w:r>
          </w:p>
          <w:p w:rsidR="00C80F78" w:rsidRPr="00823216" w:rsidRDefault="00136821" w:rsidP="008F74EC">
            <w:pPr>
              <w:spacing w:line="1100" w:lineRule="exact"/>
              <w:ind w:firstLineChars="250" w:firstLine="600"/>
              <w:rPr>
                <w:rFonts w:ascii="仿宋_GB2312" w:eastAsia="仿宋_GB2312" w:cs="Times New Roman"/>
                <w:bCs/>
                <w:color w:val="000000"/>
                <w:sz w:val="24"/>
                <w:szCs w:val="24"/>
              </w:rPr>
            </w:pPr>
            <w:r w:rsidRPr="00823216">
              <w:rPr>
                <w:rFonts w:ascii="仿宋_GB2312" w:eastAsia="仿宋_GB2312" w:cs="Times New Roman" w:hint="eastAsia"/>
                <w:bCs/>
                <w:color w:val="000000"/>
                <w:sz w:val="24"/>
                <w:szCs w:val="24"/>
              </w:rPr>
              <w:t>二、投标人</w:t>
            </w:r>
            <w:bookmarkStart w:id="0" w:name="_GoBack"/>
            <w:bookmarkEnd w:id="0"/>
            <w:r w:rsidRPr="00823216">
              <w:rPr>
                <w:rFonts w:ascii="仿宋_GB2312" w:eastAsia="仿宋_GB2312" w:cs="Times New Roman" w:hint="eastAsia"/>
                <w:bCs/>
                <w:color w:val="000000"/>
                <w:sz w:val="24"/>
                <w:szCs w:val="24"/>
              </w:rPr>
              <w:t>资格要求：</w:t>
            </w:r>
          </w:p>
          <w:p w:rsidR="00C80F78" w:rsidRPr="00823216" w:rsidRDefault="00136821">
            <w:pPr>
              <w:ind w:firstLineChars="200" w:firstLine="480"/>
              <w:rPr>
                <w:rFonts w:ascii="仿宋_GB2312" w:eastAsia="仿宋_GB2312" w:cs="Times New Roman"/>
                <w:bCs/>
                <w:color w:val="000000"/>
                <w:sz w:val="24"/>
                <w:szCs w:val="24"/>
              </w:rPr>
            </w:pPr>
            <w:r w:rsidRPr="00823216">
              <w:rPr>
                <w:rFonts w:ascii="仿宋_GB2312" w:eastAsia="仿宋_GB2312" w:cs="Times New Roman" w:hint="eastAsia"/>
                <w:bCs/>
                <w:color w:val="000000"/>
                <w:sz w:val="24"/>
                <w:szCs w:val="24"/>
              </w:rPr>
              <w:t>1、法人代表授权委托书（法人代表身份证，授权代表身份证）及联系电话；</w:t>
            </w:r>
          </w:p>
          <w:p w:rsidR="00C80F78" w:rsidRPr="00823216" w:rsidRDefault="00136821">
            <w:pPr>
              <w:ind w:firstLineChars="200" w:firstLine="480"/>
              <w:rPr>
                <w:rFonts w:ascii="仿宋_GB2312" w:eastAsia="仿宋_GB2312" w:cs="Times New Roman"/>
                <w:bCs/>
                <w:color w:val="000000"/>
                <w:sz w:val="24"/>
                <w:szCs w:val="24"/>
              </w:rPr>
            </w:pPr>
            <w:r w:rsidRPr="00823216">
              <w:rPr>
                <w:rFonts w:ascii="仿宋_GB2312" w:eastAsia="仿宋_GB2312" w:cs="Times New Roman" w:hint="eastAsia"/>
                <w:bCs/>
                <w:color w:val="000000"/>
                <w:sz w:val="24"/>
                <w:szCs w:val="24"/>
              </w:rPr>
              <w:t>2、三证合一营业执照；</w:t>
            </w:r>
          </w:p>
          <w:p w:rsidR="00C80F78" w:rsidRPr="00823216" w:rsidRDefault="00136821">
            <w:pPr>
              <w:ind w:firstLineChars="200" w:firstLine="480"/>
              <w:rPr>
                <w:rFonts w:ascii="仿宋_GB2312" w:eastAsia="仿宋_GB2312" w:cs="Times New Roman"/>
                <w:bCs/>
                <w:color w:val="000000"/>
                <w:sz w:val="24"/>
                <w:szCs w:val="24"/>
              </w:rPr>
            </w:pPr>
            <w:r w:rsidRPr="00823216">
              <w:rPr>
                <w:rFonts w:ascii="仿宋_GB2312" w:eastAsia="仿宋_GB2312" w:cs="Times New Roman" w:hint="eastAsia"/>
                <w:bCs/>
                <w:color w:val="000000"/>
                <w:sz w:val="24"/>
                <w:szCs w:val="24"/>
              </w:rPr>
              <w:t>3、依法缴纳税收和社会保障资金的记录；</w:t>
            </w:r>
          </w:p>
          <w:p w:rsidR="00C80F78" w:rsidRPr="00823216" w:rsidRDefault="00136821">
            <w:pPr>
              <w:widowControl/>
              <w:adjustRightInd w:val="0"/>
              <w:snapToGrid w:val="0"/>
              <w:spacing w:line="360" w:lineRule="auto"/>
              <w:ind w:firstLineChars="300" w:firstLine="720"/>
              <w:jc w:val="left"/>
              <w:rPr>
                <w:rFonts w:ascii="仿宋_GB2312" w:eastAsia="仿宋_GB2312" w:cs="Times New Roman"/>
                <w:bCs/>
                <w:color w:val="000000"/>
                <w:sz w:val="24"/>
                <w:szCs w:val="24"/>
              </w:rPr>
            </w:pPr>
            <w:r w:rsidRPr="00823216">
              <w:rPr>
                <w:rFonts w:ascii="仿宋_GB2312" w:eastAsia="仿宋_GB2312" w:cs="Times New Roman" w:hint="eastAsia"/>
                <w:bCs/>
                <w:color w:val="000000"/>
                <w:sz w:val="24"/>
                <w:szCs w:val="24"/>
              </w:rPr>
              <w:t>3.1 依法缴纳税收的证明材料：提供下列之一证明材料①提交本项目询价时间前三个月任何一个月有依法缴纳税收的证明（纳税凭证复印件）；②委托他人缴纳的委托代办协议和本项目询价时间前三个月的缴纳证明（收据复印件）；③法定征收机关出具的依法免缴税收的证明。</w:t>
            </w:r>
          </w:p>
          <w:p w:rsidR="00C80F78" w:rsidRPr="00823216" w:rsidRDefault="00136821" w:rsidP="008F74EC">
            <w:pPr>
              <w:adjustRightInd w:val="0"/>
              <w:snapToGrid w:val="0"/>
              <w:spacing w:line="360" w:lineRule="auto"/>
              <w:ind w:firstLineChars="300" w:firstLine="720"/>
              <w:rPr>
                <w:rFonts w:ascii="仿宋_GB2312" w:eastAsia="仿宋_GB2312" w:cs="Times New Roman"/>
                <w:bCs/>
                <w:color w:val="000000"/>
                <w:sz w:val="24"/>
                <w:szCs w:val="24"/>
              </w:rPr>
            </w:pPr>
            <w:r w:rsidRPr="00823216">
              <w:rPr>
                <w:rFonts w:ascii="仿宋_GB2312" w:eastAsia="仿宋_GB2312" w:cs="Times New Roman" w:hint="eastAsia"/>
                <w:bCs/>
                <w:color w:val="000000"/>
                <w:sz w:val="24"/>
                <w:szCs w:val="24"/>
              </w:rPr>
              <w:t>3.2依法缴纳社会保障资金的相关材料：提供下列之一证明材料：①提交本项目询价时间前三个月任何一个月有依法缴纳社会保障资金的记录（缴纳社会保障资金凭证复印件）；②委托他人缴纳的委托代办协议和提交投标文件截止时间前三个月的缴纳证明（收据复印件）；③法定征收机关出具的依法免缴保险费的证明。</w:t>
            </w:r>
          </w:p>
          <w:p w:rsidR="00C80F78" w:rsidRPr="00823216" w:rsidRDefault="00136821">
            <w:pPr>
              <w:ind w:firstLineChars="150" w:firstLine="360"/>
              <w:rPr>
                <w:rFonts w:ascii="仿宋_GB2312" w:eastAsia="仿宋_GB2312" w:cs="Times New Roman"/>
                <w:bCs/>
                <w:color w:val="000000"/>
                <w:sz w:val="24"/>
                <w:szCs w:val="24"/>
              </w:rPr>
            </w:pPr>
            <w:r w:rsidRPr="00823216">
              <w:rPr>
                <w:rFonts w:ascii="仿宋_GB2312" w:eastAsia="仿宋_GB2312" w:cs="Times New Roman" w:hint="eastAsia"/>
                <w:bCs/>
                <w:color w:val="000000"/>
                <w:sz w:val="24"/>
                <w:szCs w:val="24"/>
              </w:rPr>
              <w:t>4、具备履行合同所必需的设备和专业技术能力的声明（参考格式附后）；</w:t>
            </w:r>
          </w:p>
          <w:p w:rsidR="00C80F78" w:rsidRPr="00823216" w:rsidRDefault="00136821">
            <w:pPr>
              <w:ind w:firstLineChars="150" w:firstLine="360"/>
              <w:rPr>
                <w:rFonts w:ascii="仿宋_GB2312" w:eastAsia="仿宋_GB2312" w:cs="Times New Roman"/>
                <w:bCs/>
                <w:color w:val="000000"/>
                <w:sz w:val="24"/>
                <w:szCs w:val="24"/>
              </w:rPr>
            </w:pPr>
            <w:r w:rsidRPr="00823216">
              <w:rPr>
                <w:rFonts w:ascii="仿宋_GB2312" w:eastAsia="仿宋_GB2312" w:cs="Times New Roman" w:hint="eastAsia"/>
                <w:bCs/>
                <w:color w:val="000000"/>
                <w:sz w:val="24"/>
                <w:szCs w:val="24"/>
              </w:rPr>
              <w:t>5、参加政府采购活动前三年内在经营活动中没有重大违法记录的书面声明（参考格式附后）。</w:t>
            </w:r>
          </w:p>
          <w:p w:rsidR="00C80F78" w:rsidRPr="00823216" w:rsidRDefault="00C80F78">
            <w:pPr>
              <w:rPr>
                <w:rFonts w:ascii="仿宋_GB2312" w:eastAsia="仿宋_GB2312" w:cs="Times New Roman"/>
                <w:bCs/>
                <w:color w:val="000000"/>
                <w:sz w:val="24"/>
                <w:szCs w:val="24"/>
              </w:rPr>
            </w:pPr>
          </w:p>
          <w:p w:rsidR="00C80F78" w:rsidRPr="00823216" w:rsidRDefault="00136821">
            <w:pPr>
              <w:rPr>
                <w:rFonts w:ascii="仿宋_GB2312" w:eastAsia="仿宋_GB2312" w:cs="Times New Roman"/>
                <w:bCs/>
                <w:color w:val="000000"/>
                <w:sz w:val="24"/>
                <w:szCs w:val="24"/>
              </w:rPr>
            </w:pPr>
            <w:r w:rsidRPr="00823216">
              <w:rPr>
                <w:rFonts w:ascii="仿宋_GB2312" w:eastAsia="仿宋_GB2312" w:cs="Times New Roman" w:hint="eastAsia"/>
                <w:bCs/>
                <w:color w:val="000000"/>
                <w:sz w:val="24"/>
                <w:szCs w:val="24"/>
              </w:rPr>
              <w:t>说明：以上资料均一式两份，须加盖公章。</w:t>
            </w:r>
          </w:p>
          <w:p w:rsidR="00C80F78" w:rsidRPr="00823216" w:rsidRDefault="00136821">
            <w:pPr>
              <w:shd w:val="clear" w:color="auto" w:fill="FFFFFF"/>
              <w:wordWrap w:val="0"/>
              <w:spacing w:before="100" w:after="100" w:line="357" w:lineRule="atLeast"/>
              <w:ind w:firstLine="560"/>
              <w:jc w:val="left"/>
              <w:rPr>
                <w:rFonts w:ascii="仿宋_GB2312" w:eastAsia="仿宋_GB2312" w:cs="Times New Roman"/>
                <w:bCs/>
                <w:color w:val="000000"/>
                <w:sz w:val="24"/>
                <w:szCs w:val="24"/>
              </w:rPr>
            </w:pPr>
            <w:r w:rsidRPr="00823216">
              <w:rPr>
                <w:rFonts w:ascii="仿宋_GB2312" w:eastAsia="仿宋_GB2312" w:cs="Times New Roman" w:hint="eastAsia"/>
                <w:bCs/>
                <w:color w:val="000000"/>
                <w:sz w:val="24"/>
                <w:szCs w:val="24"/>
              </w:rPr>
              <w:br w:type="page"/>
              <w:t>三、联系方式：</w:t>
            </w:r>
          </w:p>
          <w:p w:rsidR="00C80F78" w:rsidRPr="00823216" w:rsidRDefault="00136821">
            <w:pPr>
              <w:shd w:val="clear" w:color="auto" w:fill="FFFFFF"/>
              <w:wordWrap w:val="0"/>
              <w:spacing w:before="100" w:after="100" w:line="357" w:lineRule="atLeast"/>
              <w:ind w:firstLine="560"/>
              <w:jc w:val="left"/>
              <w:rPr>
                <w:rFonts w:ascii="仿宋_GB2312" w:eastAsia="仿宋_GB2312" w:cs="Times New Roman"/>
                <w:bCs/>
                <w:color w:val="000000"/>
                <w:sz w:val="24"/>
                <w:szCs w:val="24"/>
              </w:rPr>
            </w:pPr>
            <w:r w:rsidRPr="00823216">
              <w:rPr>
                <w:rFonts w:ascii="仿宋_GB2312" w:eastAsia="仿宋_GB2312" w:cs="Times New Roman" w:hint="eastAsia"/>
                <w:bCs/>
                <w:color w:val="000000"/>
                <w:sz w:val="24"/>
                <w:szCs w:val="24"/>
              </w:rPr>
              <w:t>联</w:t>
            </w:r>
            <w:r w:rsidRPr="00823216">
              <w:rPr>
                <w:rFonts w:ascii="仿宋_GB2312" w:eastAsia="仿宋_GB2312" w:cs="Times New Roman" w:hint="eastAsia"/>
                <w:bCs/>
                <w:color w:val="000000"/>
                <w:sz w:val="24"/>
                <w:szCs w:val="24"/>
              </w:rPr>
              <w:t> </w:t>
            </w:r>
            <w:r w:rsidRPr="00823216">
              <w:rPr>
                <w:rFonts w:ascii="仿宋_GB2312" w:eastAsia="仿宋_GB2312" w:cs="Times New Roman" w:hint="eastAsia"/>
                <w:bCs/>
                <w:color w:val="000000"/>
                <w:sz w:val="24"/>
                <w:szCs w:val="24"/>
              </w:rPr>
              <w:t>系</w:t>
            </w:r>
            <w:r w:rsidRPr="00823216">
              <w:rPr>
                <w:rFonts w:ascii="仿宋_GB2312" w:eastAsia="仿宋_GB2312" w:cs="Times New Roman" w:hint="eastAsia"/>
                <w:bCs/>
                <w:color w:val="000000"/>
                <w:sz w:val="24"/>
                <w:szCs w:val="24"/>
              </w:rPr>
              <w:t> </w:t>
            </w:r>
            <w:r w:rsidRPr="00823216">
              <w:rPr>
                <w:rFonts w:ascii="仿宋_GB2312" w:eastAsia="仿宋_GB2312" w:cs="Times New Roman" w:hint="eastAsia"/>
                <w:bCs/>
                <w:color w:val="000000"/>
                <w:sz w:val="24"/>
                <w:szCs w:val="24"/>
              </w:rPr>
              <w:t>人：苏本武</w:t>
            </w:r>
            <w:r w:rsidRPr="00823216">
              <w:rPr>
                <w:rFonts w:ascii="仿宋_GB2312" w:eastAsia="仿宋_GB2312" w:cs="Times New Roman" w:hint="eastAsia"/>
                <w:bCs/>
                <w:color w:val="000000"/>
                <w:sz w:val="24"/>
                <w:szCs w:val="24"/>
              </w:rPr>
              <w:t>  </w:t>
            </w:r>
            <w:r w:rsidRPr="00823216">
              <w:rPr>
                <w:rFonts w:ascii="仿宋_GB2312" w:eastAsia="仿宋_GB2312" w:cs="Times New Roman" w:hint="eastAsia"/>
                <w:bCs/>
                <w:color w:val="000000"/>
                <w:sz w:val="24"/>
                <w:szCs w:val="24"/>
              </w:rPr>
              <w:t>蒋小蓉</w:t>
            </w:r>
            <w:r w:rsidRPr="00823216">
              <w:rPr>
                <w:rFonts w:ascii="仿宋_GB2312" w:eastAsia="仿宋_GB2312" w:cs="Times New Roman" w:hint="eastAsia"/>
                <w:bCs/>
                <w:color w:val="000000"/>
                <w:sz w:val="24"/>
                <w:szCs w:val="24"/>
              </w:rPr>
              <w:t>  </w:t>
            </w:r>
            <w:r w:rsidRPr="00823216">
              <w:rPr>
                <w:rFonts w:ascii="仿宋_GB2312" w:eastAsia="仿宋_GB2312" w:cs="Times New Roman" w:hint="eastAsia"/>
                <w:bCs/>
                <w:color w:val="000000"/>
                <w:sz w:val="24"/>
                <w:szCs w:val="24"/>
              </w:rPr>
              <w:t>李泽鹏</w:t>
            </w:r>
          </w:p>
          <w:p w:rsidR="00C80F78" w:rsidRPr="00823216" w:rsidRDefault="00136821">
            <w:pPr>
              <w:shd w:val="clear" w:color="auto" w:fill="FFFFFF"/>
              <w:wordWrap w:val="0"/>
              <w:spacing w:before="100" w:after="100" w:line="357" w:lineRule="atLeast"/>
              <w:ind w:firstLine="560"/>
              <w:jc w:val="left"/>
              <w:rPr>
                <w:rFonts w:ascii="仿宋_GB2312" w:eastAsia="仿宋_GB2312" w:cs="Times New Roman"/>
                <w:bCs/>
                <w:color w:val="000000"/>
                <w:sz w:val="24"/>
                <w:szCs w:val="24"/>
              </w:rPr>
            </w:pPr>
            <w:r w:rsidRPr="00823216">
              <w:rPr>
                <w:rFonts w:ascii="仿宋_GB2312" w:eastAsia="仿宋_GB2312" w:cs="Times New Roman" w:hint="eastAsia"/>
                <w:bCs/>
                <w:color w:val="000000"/>
                <w:sz w:val="24"/>
                <w:szCs w:val="24"/>
              </w:rPr>
              <w:t>联系电话：0739-5306070</w:t>
            </w:r>
            <w:r w:rsidRPr="00823216">
              <w:rPr>
                <w:rFonts w:ascii="仿宋_GB2312" w:eastAsia="仿宋_GB2312" w:cs="Times New Roman" w:hint="eastAsia"/>
                <w:bCs/>
                <w:color w:val="000000"/>
                <w:sz w:val="24"/>
                <w:szCs w:val="24"/>
              </w:rPr>
              <w:t> </w:t>
            </w:r>
            <w:r w:rsidRPr="00823216">
              <w:rPr>
                <w:rFonts w:ascii="仿宋_GB2312" w:eastAsia="仿宋_GB2312" w:cs="Times New Roman" w:hint="eastAsia"/>
                <w:bCs/>
                <w:color w:val="000000"/>
                <w:sz w:val="24"/>
                <w:szCs w:val="24"/>
              </w:rPr>
              <w:t xml:space="preserve">    13973919005</w:t>
            </w:r>
          </w:p>
          <w:p w:rsidR="00C80F78" w:rsidRPr="00823216" w:rsidRDefault="00136821">
            <w:pPr>
              <w:shd w:val="clear" w:color="auto" w:fill="FFFFFF"/>
              <w:wordWrap w:val="0"/>
              <w:spacing w:before="100" w:after="100" w:line="357" w:lineRule="atLeast"/>
              <w:ind w:firstLine="560"/>
              <w:jc w:val="left"/>
              <w:rPr>
                <w:rFonts w:ascii="仿宋_GB2312" w:eastAsia="仿宋_GB2312" w:cs="Times New Roman"/>
                <w:bCs/>
                <w:color w:val="000000"/>
                <w:sz w:val="24"/>
                <w:szCs w:val="24"/>
              </w:rPr>
            </w:pPr>
            <w:r w:rsidRPr="00823216">
              <w:rPr>
                <w:rFonts w:ascii="仿宋_GB2312" w:eastAsia="仿宋_GB2312" w:cs="Times New Roman" w:hint="eastAsia"/>
                <w:bCs/>
                <w:color w:val="000000"/>
                <w:sz w:val="24"/>
                <w:szCs w:val="24"/>
              </w:rPr>
              <w:t>逾期未报名者不能参予投标报价，资格审核未通过，不进入下一轮投标评审。热忱欢迎有关厂（商）家前来投标，请厂（商）家自行下载附件中相应表格按明细报价，并按第二条的要求做好投标文件一式三份（胶装）封存好现场开标。</w:t>
            </w:r>
            <w:r w:rsidRPr="00823216">
              <w:rPr>
                <w:rFonts w:ascii="仿宋_GB2312" w:eastAsia="仿宋_GB2312" w:cs="Times New Roman" w:hint="eastAsia"/>
                <w:bCs/>
                <w:color w:val="000000"/>
                <w:sz w:val="24"/>
                <w:szCs w:val="24"/>
              </w:rPr>
              <w:t>  </w:t>
            </w:r>
          </w:p>
          <w:p w:rsidR="00C80F78" w:rsidRPr="00823216" w:rsidRDefault="00136821">
            <w:pPr>
              <w:shd w:val="clear" w:color="auto" w:fill="FFFFFF"/>
              <w:wordWrap w:val="0"/>
              <w:spacing w:before="100" w:after="100" w:line="357" w:lineRule="atLeast"/>
              <w:ind w:firstLine="5880"/>
              <w:jc w:val="left"/>
              <w:rPr>
                <w:rFonts w:ascii="仿宋_GB2312" w:eastAsia="仿宋_GB2312" w:cs="Times New Roman"/>
                <w:bCs/>
                <w:color w:val="000000"/>
                <w:sz w:val="24"/>
                <w:szCs w:val="24"/>
              </w:rPr>
            </w:pPr>
            <w:r w:rsidRPr="00823216">
              <w:rPr>
                <w:rFonts w:ascii="仿宋_GB2312" w:eastAsia="仿宋_GB2312" w:cs="Times New Roman" w:hint="eastAsia"/>
                <w:bCs/>
                <w:color w:val="000000"/>
                <w:sz w:val="24"/>
                <w:szCs w:val="24"/>
              </w:rPr>
              <w:lastRenderedPageBreak/>
              <w:t> </w:t>
            </w:r>
          </w:p>
          <w:p w:rsidR="00C80F78" w:rsidRPr="00823216" w:rsidRDefault="00136821">
            <w:pPr>
              <w:shd w:val="clear" w:color="auto" w:fill="FFFFFF"/>
              <w:wordWrap w:val="0"/>
              <w:spacing w:before="100" w:after="100" w:line="357" w:lineRule="atLeast"/>
              <w:ind w:firstLine="5880"/>
              <w:jc w:val="left"/>
              <w:rPr>
                <w:rFonts w:ascii="仿宋_GB2312" w:eastAsia="仿宋_GB2312" w:cs="Times New Roman"/>
                <w:bCs/>
                <w:color w:val="000000"/>
                <w:sz w:val="24"/>
                <w:szCs w:val="24"/>
              </w:rPr>
            </w:pPr>
            <w:r w:rsidRPr="00823216">
              <w:rPr>
                <w:rFonts w:ascii="仿宋_GB2312" w:eastAsia="仿宋_GB2312" w:cs="Times New Roman" w:hint="eastAsia"/>
                <w:bCs/>
                <w:color w:val="000000"/>
                <w:sz w:val="24"/>
                <w:szCs w:val="24"/>
              </w:rPr>
              <w:t> </w:t>
            </w:r>
          </w:p>
          <w:p w:rsidR="00C80F78" w:rsidRPr="00823216" w:rsidRDefault="00136821">
            <w:pPr>
              <w:shd w:val="clear" w:color="auto" w:fill="FFFFFF"/>
              <w:wordWrap w:val="0"/>
              <w:spacing w:before="100" w:after="100" w:line="357" w:lineRule="atLeast"/>
              <w:ind w:firstLineChars="1950" w:firstLine="4680"/>
              <w:jc w:val="left"/>
              <w:rPr>
                <w:rFonts w:ascii="仿宋_GB2312" w:eastAsia="仿宋_GB2312" w:cs="Times New Roman"/>
                <w:bCs/>
                <w:color w:val="000000"/>
                <w:sz w:val="24"/>
                <w:szCs w:val="24"/>
              </w:rPr>
            </w:pPr>
            <w:r w:rsidRPr="00823216">
              <w:rPr>
                <w:rFonts w:ascii="仿宋_GB2312" w:eastAsia="仿宋_GB2312" w:cs="Times New Roman" w:hint="eastAsia"/>
                <w:bCs/>
                <w:color w:val="000000"/>
                <w:sz w:val="24"/>
                <w:szCs w:val="24"/>
              </w:rPr>
              <w:t>国有资产管理处</w:t>
            </w:r>
          </w:p>
          <w:p w:rsidR="00C80F78" w:rsidRPr="00823216" w:rsidRDefault="00136821">
            <w:pPr>
              <w:shd w:val="clear" w:color="auto" w:fill="FFFFFF"/>
              <w:wordWrap w:val="0"/>
              <w:spacing w:before="100" w:after="100" w:line="357" w:lineRule="atLeast"/>
              <w:ind w:firstLine="5040"/>
              <w:jc w:val="left"/>
              <w:rPr>
                <w:rFonts w:ascii="仿宋_GB2312" w:eastAsia="仿宋_GB2312" w:cs="Times New Roman"/>
                <w:bCs/>
                <w:color w:val="000000"/>
                <w:sz w:val="24"/>
                <w:szCs w:val="24"/>
              </w:rPr>
            </w:pPr>
            <w:r w:rsidRPr="00823216">
              <w:rPr>
                <w:rFonts w:ascii="仿宋_GB2312" w:eastAsia="仿宋_GB2312" w:cs="Times New Roman" w:hint="eastAsia"/>
                <w:bCs/>
                <w:color w:val="000000"/>
                <w:sz w:val="24"/>
                <w:szCs w:val="24"/>
              </w:rPr>
              <w:t>     </w:t>
            </w:r>
            <w:r w:rsidRPr="00823216">
              <w:rPr>
                <w:rFonts w:ascii="仿宋_GB2312" w:eastAsia="仿宋_GB2312" w:cs="Times New Roman" w:hint="eastAsia"/>
                <w:bCs/>
                <w:color w:val="000000"/>
                <w:sz w:val="24"/>
                <w:szCs w:val="24"/>
              </w:rPr>
              <w:t>2018年7</w:t>
            </w:r>
            <w:r w:rsidRPr="00823216">
              <w:rPr>
                <w:rFonts w:ascii="仿宋_GB2312" w:eastAsia="仿宋_GB2312" w:cs="Times New Roman" w:hint="eastAsia"/>
                <w:bCs/>
                <w:color w:val="000000"/>
                <w:sz w:val="24"/>
                <w:szCs w:val="24"/>
              </w:rPr>
              <w:t> </w:t>
            </w:r>
            <w:r w:rsidRPr="00823216">
              <w:rPr>
                <w:rFonts w:ascii="仿宋_GB2312" w:eastAsia="仿宋_GB2312" w:cs="Times New Roman" w:hint="eastAsia"/>
                <w:bCs/>
                <w:color w:val="000000"/>
                <w:sz w:val="24"/>
                <w:szCs w:val="24"/>
              </w:rPr>
              <w:t>月</w:t>
            </w:r>
            <w:r w:rsidRPr="00823216">
              <w:rPr>
                <w:rFonts w:ascii="仿宋_GB2312" w:eastAsia="仿宋_GB2312" w:cs="Times New Roman" w:hint="eastAsia"/>
                <w:bCs/>
                <w:color w:val="000000"/>
                <w:sz w:val="24"/>
                <w:szCs w:val="24"/>
              </w:rPr>
              <w:t> </w:t>
            </w:r>
            <w:r w:rsidRPr="00823216">
              <w:rPr>
                <w:rFonts w:ascii="仿宋_GB2312" w:eastAsia="仿宋_GB2312" w:cs="Times New Roman" w:hint="eastAsia"/>
                <w:bCs/>
                <w:color w:val="000000"/>
                <w:sz w:val="24"/>
                <w:szCs w:val="24"/>
              </w:rPr>
              <w:t>22</w:t>
            </w:r>
            <w:r w:rsidRPr="00823216">
              <w:rPr>
                <w:rFonts w:ascii="仿宋_GB2312" w:eastAsia="仿宋_GB2312" w:cs="Times New Roman" w:hint="eastAsia"/>
                <w:bCs/>
                <w:color w:val="000000"/>
                <w:sz w:val="24"/>
                <w:szCs w:val="24"/>
              </w:rPr>
              <w:t> </w:t>
            </w:r>
            <w:r w:rsidRPr="00823216">
              <w:rPr>
                <w:rFonts w:ascii="仿宋_GB2312" w:eastAsia="仿宋_GB2312" w:cs="Times New Roman" w:hint="eastAsia"/>
                <w:bCs/>
                <w:color w:val="000000"/>
                <w:sz w:val="24"/>
                <w:szCs w:val="24"/>
              </w:rPr>
              <w:t>日</w:t>
            </w:r>
          </w:p>
        </w:tc>
      </w:tr>
    </w:tbl>
    <w:p w:rsidR="00C80F78" w:rsidRDefault="00C80F78">
      <w:pPr>
        <w:spacing w:line="700" w:lineRule="exact"/>
        <w:rPr>
          <w:rFonts w:ascii="仿宋_GB2312" w:eastAsia="仿宋_GB2312" w:cs="Times New Roman"/>
          <w:color w:val="000000"/>
          <w:sz w:val="24"/>
          <w:szCs w:val="24"/>
        </w:rPr>
      </w:pPr>
    </w:p>
    <w:p w:rsidR="00C80F78" w:rsidRDefault="00136821">
      <w:pPr>
        <w:rPr>
          <w:rFonts w:ascii="仿宋_GB2312" w:eastAsia="仿宋_GB2312"/>
          <w:sz w:val="24"/>
          <w:szCs w:val="24"/>
        </w:rPr>
      </w:pPr>
      <w:r>
        <w:rPr>
          <w:rFonts w:ascii="仿宋_GB2312" w:eastAsia="仿宋_GB2312" w:cs="宋体" w:hint="eastAsia"/>
          <w:bCs/>
          <w:color w:val="000000"/>
          <w:sz w:val="24"/>
          <w:szCs w:val="24"/>
        </w:rPr>
        <w:t>二、</w:t>
      </w:r>
      <w:r>
        <w:rPr>
          <w:rFonts w:ascii="仿宋_GB2312" w:eastAsia="仿宋_GB2312" w:hint="eastAsia"/>
          <w:color w:val="000000"/>
          <w:sz w:val="24"/>
          <w:szCs w:val="24"/>
        </w:rPr>
        <w:t>项目概况与招标要求</w:t>
      </w:r>
    </w:p>
    <w:p w:rsidR="00C80F78" w:rsidRDefault="00136821">
      <w:pPr>
        <w:pStyle w:val="a6"/>
        <w:widowControl/>
        <w:shd w:val="clear" w:color="auto" w:fill="FFFFFF"/>
        <w:spacing w:beforeAutospacing="0" w:afterAutospacing="0"/>
        <w:ind w:left="360" w:hangingChars="150" w:hanging="360"/>
        <w:rPr>
          <w:rFonts w:ascii="仿宋_GB2312" w:eastAsia="仿宋_GB2312" w:cs="Tahoma"/>
          <w:color w:val="000000"/>
        </w:rPr>
      </w:pPr>
      <w:r>
        <w:rPr>
          <w:rFonts w:ascii="仿宋_GB2312" w:eastAsia="仿宋_GB2312" w:hint="eastAsia"/>
        </w:rPr>
        <w:t>1、采购项目</w:t>
      </w:r>
      <w:r>
        <w:rPr>
          <w:rFonts w:ascii="仿宋_GB2312" w:eastAsia="仿宋_GB2312"/>
        </w:rPr>
        <w:t>内容</w:t>
      </w:r>
      <w:r>
        <w:rPr>
          <w:rFonts w:ascii="仿宋_GB2312" w:eastAsia="仿宋_GB2312" w:hint="eastAsia"/>
        </w:rPr>
        <w:t>：</w:t>
      </w:r>
      <w:r>
        <w:rPr>
          <w:rFonts w:ascii="仿宋_GB2312" w:eastAsia="仿宋_GB2312" w:cs="Tahoma" w:hint="eastAsia"/>
          <w:color w:val="000000"/>
        </w:rPr>
        <w:t>1</w:t>
      </w:r>
      <w:r>
        <w:rPr>
          <w:rFonts w:ascii="仿宋_GB2312" w:eastAsia="仿宋_GB2312" w:cs="Tahoma"/>
          <w:color w:val="000000"/>
        </w:rPr>
        <w:t>)</w:t>
      </w:r>
      <w:r>
        <w:rPr>
          <w:rFonts w:ascii="仿宋_GB2312" w:eastAsia="仿宋_GB2312" w:cs="Tahoma" w:hint="eastAsia"/>
          <w:color w:val="000000"/>
        </w:rPr>
        <w:t>邵阳学院建校60周年宣传片（以下简称宣传片）全高清完整版（5分钟左右）；2</w:t>
      </w:r>
      <w:r>
        <w:rPr>
          <w:rFonts w:ascii="仿宋_GB2312" w:eastAsia="仿宋_GB2312" w:cs="Tahoma"/>
          <w:color w:val="000000"/>
        </w:rPr>
        <w:t>)</w:t>
      </w:r>
      <w:r>
        <w:rPr>
          <w:rFonts w:ascii="仿宋_GB2312" w:eastAsia="仿宋_GB2312" w:cs="Tahoma" w:hint="eastAsia"/>
          <w:color w:val="000000"/>
        </w:rPr>
        <w:t>邵阳学院校歌MV。</w:t>
      </w:r>
    </w:p>
    <w:p w:rsidR="00C80F78" w:rsidRDefault="00136821">
      <w:pPr>
        <w:rPr>
          <w:rFonts w:ascii="仿宋_GB2312" w:eastAsia="仿宋_GB2312"/>
          <w:sz w:val="24"/>
          <w:szCs w:val="24"/>
        </w:rPr>
      </w:pPr>
      <w:r>
        <w:rPr>
          <w:rFonts w:ascii="仿宋_GB2312" w:eastAsia="仿宋_GB2312" w:hint="eastAsia"/>
          <w:sz w:val="24"/>
          <w:szCs w:val="24"/>
        </w:rPr>
        <w:t>2、采购方式：</w:t>
      </w:r>
      <w:r>
        <w:rPr>
          <w:rFonts w:ascii="仿宋_GB2312" w:eastAsia="仿宋_GB2312" w:cs="宋体"/>
          <w:sz w:val="24"/>
          <w:szCs w:val="24"/>
        </w:rPr>
        <w:t xml:space="preserve"> </w:t>
      </w:r>
      <w:r>
        <w:rPr>
          <w:rFonts w:ascii="仿宋_GB2312" w:eastAsia="仿宋_GB2312" w:cs="宋体" w:hint="eastAsia"/>
          <w:sz w:val="24"/>
          <w:szCs w:val="24"/>
        </w:rPr>
        <w:t>公开招标</w:t>
      </w:r>
    </w:p>
    <w:p w:rsidR="00C80F78" w:rsidRDefault="00136821">
      <w:pPr>
        <w:rPr>
          <w:rFonts w:ascii="仿宋_GB2312" w:eastAsia="仿宋_GB2312"/>
          <w:sz w:val="24"/>
          <w:szCs w:val="24"/>
        </w:rPr>
      </w:pPr>
      <w:r>
        <w:rPr>
          <w:rFonts w:ascii="仿宋_GB2312" w:eastAsia="仿宋_GB2312" w:hint="eastAsia"/>
          <w:sz w:val="24"/>
          <w:szCs w:val="24"/>
        </w:rPr>
        <w:t>3、招标文件获取：资产处606室</w:t>
      </w:r>
    </w:p>
    <w:p w:rsidR="00C80F78" w:rsidRDefault="00136821">
      <w:pPr>
        <w:rPr>
          <w:rFonts w:ascii="仿宋_GB2312" w:eastAsia="仿宋_GB2312"/>
          <w:sz w:val="24"/>
          <w:szCs w:val="24"/>
        </w:rPr>
      </w:pPr>
      <w:r>
        <w:rPr>
          <w:rFonts w:ascii="仿宋_GB2312" w:eastAsia="仿宋_GB2312" w:hint="eastAsia"/>
          <w:sz w:val="24"/>
          <w:szCs w:val="24"/>
        </w:rPr>
        <w:t>4、投标文件递交：开标前递交资产处606室</w:t>
      </w:r>
    </w:p>
    <w:p w:rsidR="00C80F78" w:rsidRDefault="00136821">
      <w:pPr>
        <w:pStyle w:val="a6"/>
        <w:widowControl/>
        <w:shd w:val="clear" w:color="auto" w:fill="FFFFFF"/>
        <w:spacing w:beforeAutospacing="0" w:afterAutospacing="0" w:line="450" w:lineRule="atLeast"/>
        <w:rPr>
          <w:rFonts w:ascii="仿宋_GB2312" w:eastAsia="仿宋_GB2312" w:cs="Tahoma"/>
          <w:color w:val="000000"/>
        </w:rPr>
      </w:pPr>
      <w:r>
        <w:rPr>
          <w:rFonts w:ascii="仿宋_GB2312" w:eastAsia="仿宋_GB2312" w:hint="eastAsia"/>
        </w:rPr>
        <w:t xml:space="preserve">5、采购项目最高限价: </w:t>
      </w:r>
      <w:r>
        <w:rPr>
          <w:rFonts w:ascii="仿宋_GB2312" w:eastAsia="仿宋_GB2312" w:cs="Tahoma" w:hint="eastAsia"/>
          <w:color w:val="000000"/>
        </w:rPr>
        <w:t>两个项目总造价不超过10万元，从策划、撰写脚本、拍摄、编辑、解说、配音配乐、字幕制作到成片录制等实行总价包干方式招标。</w:t>
      </w:r>
    </w:p>
    <w:p w:rsidR="00C80F78" w:rsidRDefault="00136821">
      <w:pPr>
        <w:ind w:left="1800" w:hangingChars="750" w:hanging="1800"/>
        <w:rPr>
          <w:rFonts w:ascii="仿宋_GB2312" w:eastAsia="仿宋_GB2312"/>
          <w:sz w:val="24"/>
          <w:szCs w:val="24"/>
        </w:rPr>
      </w:pPr>
      <w:r>
        <w:rPr>
          <w:rFonts w:ascii="仿宋_GB2312" w:eastAsia="仿宋_GB2312" w:hint="eastAsia"/>
          <w:sz w:val="24"/>
          <w:szCs w:val="24"/>
        </w:rPr>
        <w:t>6、工期要求：</w:t>
      </w:r>
      <w:r>
        <w:rPr>
          <w:rFonts w:ascii="仿宋_GB2312" w:eastAsia="仿宋_GB2312" w:cs="宋体" w:hint="eastAsia"/>
          <w:sz w:val="24"/>
          <w:szCs w:val="24"/>
        </w:rPr>
        <w:t>2018年9月初商定脚本，9月底完成前期拍摄，10月上旬完成后期制作提供样片、修改完善， 2018年10月25日前交货。</w:t>
      </w:r>
    </w:p>
    <w:p w:rsidR="00C80F78" w:rsidRDefault="00136821">
      <w:pPr>
        <w:widowControl/>
        <w:shd w:val="clear" w:color="auto" w:fill="FFFFFF"/>
        <w:wordWrap w:val="0"/>
        <w:spacing w:before="100" w:after="100" w:line="400" w:lineRule="atLeast"/>
        <w:rPr>
          <w:rFonts w:ascii="仿宋_GB2312" w:eastAsia="仿宋_GB2312"/>
          <w:sz w:val="24"/>
          <w:szCs w:val="24"/>
        </w:rPr>
      </w:pPr>
      <w:r>
        <w:rPr>
          <w:rFonts w:ascii="仿宋_GB2312" w:eastAsia="仿宋_GB2312" w:hint="eastAsia"/>
          <w:sz w:val="24"/>
          <w:szCs w:val="24"/>
        </w:rPr>
        <w:t>7、投标时间及地址：2018年 7 月</w:t>
      </w:r>
      <w:r w:rsidR="008F74EC">
        <w:rPr>
          <w:rFonts w:ascii="仿宋_GB2312" w:eastAsia="仿宋_GB2312" w:hint="eastAsia"/>
          <w:sz w:val="24"/>
          <w:szCs w:val="24"/>
        </w:rPr>
        <w:t xml:space="preserve"> 29</w:t>
      </w:r>
      <w:r>
        <w:rPr>
          <w:rFonts w:ascii="仿宋_GB2312" w:eastAsia="仿宋_GB2312" w:hint="eastAsia"/>
          <w:sz w:val="24"/>
          <w:szCs w:val="24"/>
        </w:rPr>
        <w:t xml:space="preserve"> 日，</w:t>
      </w:r>
      <w:r>
        <w:rPr>
          <w:rFonts w:ascii="仿宋_GB2312" w:eastAsia="仿宋_GB2312" w:cs="宋体" w:hint="eastAsia"/>
          <w:color w:val="000000"/>
          <w:kern w:val="0"/>
          <w:sz w:val="24"/>
          <w:szCs w:val="24"/>
        </w:rPr>
        <w:t>邵阳学院七里坪校区一办公楼605室</w:t>
      </w:r>
    </w:p>
    <w:p w:rsidR="00C80F78" w:rsidRDefault="00136821">
      <w:pPr>
        <w:widowControl/>
        <w:shd w:val="clear" w:color="auto" w:fill="FFFFFF"/>
        <w:wordWrap w:val="0"/>
        <w:spacing w:before="100" w:after="100" w:line="400" w:lineRule="atLeast"/>
        <w:rPr>
          <w:rFonts w:ascii="仿宋_GB2312" w:eastAsia="仿宋_GB2312"/>
          <w:sz w:val="24"/>
          <w:szCs w:val="24"/>
        </w:rPr>
      </w:pPr>
      <w:r>
        <w:rPr>
          <w:rFonts w:ascii="仿宋_GB2312" w:eastAsia="仿宋_GB2312" w:hint="eastAsia"/>
          <w:sz w:val="24"/>
          <w:szCs w:val="24"/>
        </w:rPr>
        <w:t xml:space="preserve"> 8、交货地点：邵阳学院</w:t>
      </w:r>
      <w:r>
        <w:rPr>
          <w:rFonts w:ascii="仿宋_GB2312" w:eastAsia="仿宋_GB2312" w:cs="宋体" w:hint="eastAsia"/>
          <w:sz w:val="24"/>
          <w:szCs w:val="24"/>
        </w:rPr>
        <w:t>指定地点</w:t>
      </w:r>
    </w:p>
    <w:p w:rsidR="00C80F78" w:rsidRDefault="00136821">
      <w:pPr>
        <w:pStyle w:val="a6"/>
        <w:widowControl/>
        <w:shd w:val="clear" w:color="auto" w:fill="FFFFFF"/>
        <w:spacing w:beforeAutospacing="0" w:afterAutospacing="0" w:line="450" w:lineRule="atLeast"/>
        <w:rPr>
          <w:rFonts w:ascii="仿宋_GB2312" w:eastAsia="仿宋_GB2312" w:cs="Tahoma"/>
          <w:color w:val="000000"/>
        </w:rPr>
      </w:pPr>
      <w:r>
        <w:rPr>
          <w:rFonts w:ascii="仿宋_GB2312" w:eastAsia="仿宋_GB2312" w:hint="eastAsia"/>
        </w:rPr>
        <w:t>9、质量要求：</w:t>
      </w:r>
      <w:r>
        <w:rPr>
          <w:rFonts w:ascii="仿宋_GB2312" w:eastAsia="仿宋_GB2312" w:cs="Tahoma" w:hint="eastAsia"/>
          <w:color w:val="000000"/>
        </w:rPr>
        <w:t>宣传片创意独特、画面精美，并满足在电视播出、网络发布等多平台传播的要求。</w:t>
      </w:r>
    </w:p>
    <w:p w:rsidR="00C80F78" w:rsidRDefault="00136821">
      <w:pPr>
        <w:pStyle w:val="a6"/>
        <w:widowControl/>
        <w:shd w:val="clear" w:color="auto" w:fill="FFFFFF"/>
        <w:spacing w:beforeAutospacing="0" w:afterAutospacing="0" w:line="450" w:lineRule="atLeast"/>
        <w:ind w:firstLineChars="200" w:firstLine="482"/>
        <w:rPr>
          <w:rFonts w:ascii="仿宋_GB2312" w:eastAsia="仿宋_GB2312" w:cs="Tahoma"/>
          <w:b/>
          <w:bCs/>
          <w:color w:val="000000"/>
        </w:rPr>
      </w:pPr>
      <w:r>
        <w:rPr>
          <w:rFonts w:ascii="仿宋_GB2312" w:eastAsia="仿宋_GB2312" w:cs="Tahoma" w:hint="eastAsia"/>
          <w:b/>
          <w:bCs/>
          <w:color w:val="000000"/>
        </w:rPr>
        <w:t>1</w:t>
      </w:r>
      <w:r>
        <w:rPr>
          <w:rFonts w:ascii="仿宋_GB2312" w:eastAsia="仿宋_GB2312" w:cs="Tahoma"/>
          <w:b/>
          <w:bCs/>
          <w:color w:val="000000"/>
        </w:rPr>
        <w:t>)</w:t>
      </w:r>
      <w:r>
        <w:rPr>
          <w:rFonts w:ascii="仿宋_GB2312" w:eastAsia="仿宋_GB2312" w:cs="Tahoma" w:hint="eastAsia"/>
          <w:b/>
          <w:bCs/>
          <w:color w:val="000000"/>
        </w:rPr>
        <w:t>宣传片成片以及校歌MV要求</w:t>
      </w:r>
    </w:p>
    <w:p w:rsidR="00C80F78" w:rsidRDefault="00136821">
      <w:pPr>
        <w:pStyle w:val="a6"/>
        <w:widowControl/>
        <w:shd w:val="clear" w:color="auto" w:fill="FFFFFF"/>
        <w:spacing w:beforeAutospacing="0" w:afterAutospacing="0" w:line="450" w:lineRule="atLeast"/>
        <w:ind w:firstLineChars="200" w:firstLine="480"/>
        <w:rPr>
          <w:rFonts w:ascii="仿宋_GB2312" w:eastAsia="仿宋_GB2312" w:cs="Tahoma"/>
          <w:color w:val="000000"/>
        </w:rPr>
      </w:pPr>
      <w:r>
        <w:rPr>
          <w:rFonts w:ascii="仿宋_GB2312" w:eastAsia="仿宋_GB2312" w:cs="Tahoma" w:hint="eastAsia"/>
          <w:color w:val="000000"/>
        </w:rPr>
        <w:t>（1）主题鲜明，能集中反映邵阳学院60年的发展历程和业绩。</w:t>
      </w:r>
    </w:p>
    <w:p w:rsidR="00C80F78" w:rsidRDefault="00136821">
      <w:pPr>
        <w:pStyle w:val="a6"/>
        <w:widowControl/>
        <w:shd w:val="clear" w:color="auto" w:fill="FFFFFF"/>
        <w:spacing w:beforeAutospacing="0" w:afterAutospacing="0" w:line="450" w:lineRule="atLeast"/>
        <w:ind w:firstLineChars="200" w:firstLine="480"/>
        <w:rPr>
          <w:rFonts w:ascii="仿宋_GB2312" w:eastAsia="仿宋_GB2312" w:cs="Tahoma"/>
          <w:color w:val="000000"/>
        </w:rPr>
      </w:pPr>
      <w:r>
        <w:rPr>
          <w:rFonts w:ascii="仿宋_GB2312" w:eastAsia="仿宋_GB2312" w:cs="Tahoma" w:hint="eastAsia"/>
          <w:color w:val="000000"/>
        </w:rPr>
        <w:t>（2）画面优美、流畅、大气，节奏感明显，有强烈的视觉冲击力、感染力和语言吸引力。</w:t>
      </w:r>
    </w:p>
    <w:p w:rsidR="00C80F78" w:rsidRDefault="00136821">
      <w:pPr>
        <w:pStyle w:val="a6"/>
        <w:widowControl/>
        <w:shd w:val="clear" w:color="auto" w:fill="FFFFFF"/>
        <w:spacing w:beforeAutospacing="0" w:afterAutospacing="0" w:line="450" w:lineRule="atLeast"/>
        <w:ind w:firstLineChars="200" w:firstLine="480"/>
        <w:rPr>
          <w:rFonts w:ascii="仿宋_GB2312" w:eastAsia="仿宋_GB2312" w:cs="Tahoma"/>
          <w:color w:val="000000"/>
        </w:rPr>
      </w:pPr>
      <w:r>
        <w:rPr>
          <w:rFonts w:ascii="仿宋_GB2312" w:eastAsia="仿宋_GB2312" w:cs="Tahoma" w:hint="eastAsia"/>
          <w:color w:val="000000"/>
        </w:rPr>
        <w:t>（3）视频、音频效果优良，分辨率不低于1920x1080P（史料除外），比特率不低于10Mb/s，音频为高保真立体声，配音为地市级及以上电视台专业主持人标准，按要求制作动画、特效等；</w:t>
      </w:r>
    </w:p>
    <w:p w:rsidR="00C80F78" w:rsidRDefault="00136821">
      <w:pPr>
        <w:pStyle w:val="a6"/>
        <w:widowControl/>
        <w:shd w:val="clear" w:color="auto" w:fill="FFFFFF"/>
        <w:spacing w:beforeAutospacing="0" w:afterAutospacing="0" w:line="450" w:lineRule="atLeast"/>
        <w:ind w:firstLineChars="200" w:firstLine="480"/>
        <w:rPr>
          <w:rFonts w:ascii="仿宋_GB2312" w:eastAsia="仿宋_GB2312" w:cs="Tahoma"/>
          <w:color w:val="000000"/>
        </w:rPr>
      </w:pPr>
      <w:r>
        <w:rPr>
          <w:rFonts w:ascii="仿宋_GB2312" w:eastAsia="仿宋_GB2312" w:cs="Tahoma" w:hint="eastAsia"/>
          <w:color w:val="000000"/>
        </w:rPr>
        <w:t>（4）摄制过程中，中标方必须全面落实校方审核与修改意见，直至完全符合要求，字幕要求中英文两种语言，最终完成宣传片成品（成片分为有中英文字幕和无字幕两种版本）和校歌MV。</w:t>
      </w:r>
    </w:p>
    <w:p w:rsidR="00C80F78" w:rsidRDefault="00136821">
      <w:pPr>
        <w:pStyle w:val="a6"/>
        <w:widowControl/>
        <w:shd w:val="clear" w:color="auto" w:fill="FFFFFF"/>
        <w:spacing w:beforeAutospacing="0" w:afterAutospacing="0" w:line="450" w:lineRule="atLeast"/>
        <w:ind w:firstLineChars="200" w:firstLine="480"/>
        <w:rPr>
          <w:rFonts w:ascii="仿宋_GB2312" w:eastAsia="仿宋_GB2312" w:cs="Tahoma"/>
          <w:color w:val="000000"/>
        </w:rPr>
      </w:pPr>
      <w:r>
        <w:rPr>
          <w:rFonts w:ascii="仿宋_GB2312" w:eastAsia="仿宋_GB2312" w:cs="Tahoma" w:hint="eastAsia"/>
          <w:color w:val="000000"/>
        </w:rPr>
        <w:t>（5）交付要求：成品提供 MP4、MOV 两种高清格式； 采用MOV 封装视频文件；所有视频文件及原始素材（分辨率不低于3840*2160）用移动硬盘拷贝。</w:t>
      </w:r>
    </w:p>
    <w:p w:rsidR="00C80F78" w:rsidRDefault="00136821">
      <w:pPr>
        <w:pStyle w:val="a6"/>
        <w:widowControl/>
        <w:shd w:val="clear" w:color="auto" w:fill="FFFFFF"/>
        <w:spacing w:beforeAutospacing="0" w:afterAutospacing="0" w:line="450" w:lineRule="atLeast"/>
        <w:ind w:firstLineChars="200" w:firstLine="480"/>
        <w:rPr>
          <w:rFonts w:ascii="仿宋_GB2312" w:eastAsia="仿宋_GB2312" w:cs="Tahoma"/>
          <w:bCs/>
          <w:color w:val="000000"/>
        </w:rPr>
      </w:pPr>
      <w:r>
        <w:rPr>
          <w:rFonts w:ascii="仿宋_GB2312" w:eastAsia="仿宋_GB2312" w:cs="Tahoma" w:hint="eastAsia"/>
          <w:bCs/>
          <w:color w:val="000000"/>
        </w:rPr>
        <w:lastRenderedPageBreak/>
        <w:t>2)拍摄使用的设备要求</w:t>
      </w:r>
    </w:p>
    <w:p w:rsidR="00C80F78" w:rsidRPr="00823216" w:rsidRDefault="00136821">
      <w:pPr>
        <w:pStyle w:val="a6"/>
        <w:widowControl/>
        <w:shd w:val="clear" w:color="auto" w:fill="FFFFFF"/>
        <w:spacing w:beforeAutospacing="0" w:afterAutospacing="0" w:line="450" w:lineRule="atLeast"/>
        <w:ind w:firstLineChars="200" w:firstLine="480"/>
        <w:rPr>
          <w:rFonts w:ascii="仿宋_GB2312" w:eastAsia="仿宋_GB2312" w:cs="Tahoma"/>
          <w:bCs/>
          <w:color w:val="000000"/>
        </w:rPr>
      </w:pPr>
      <w:r w:rsidRPr="00823216">
        <w:rPr>
          <w:rFonts w:ascii="仿宋_GB2312" w:eastAsia="仿宋_GB2312" w:cs="Tahoma" w:hint="eastAsia"/>
          <w:bCs/>
          <w:color w:val="000000"/>
        </w:rPr>
        <w:t>为确保宣传片图像品质，使用设备需达到以下要求:</w:t>
      </w:r>
    </w:p>
    <w:p w:rsidR="00C80F78" w:rsidRDefault="00136821">
      <w:pPr>
        <w:pStyle w:val="a6"/>
        <w:widowControl/>
        <w:shd w:val="clear" w:color="auto" w:fill="FFFFFF"/>
        <w:spacing w:beforeAutospacing="0" w:afterAutospacing="0" w:line="450" w:lineRule="atLeast"/>
        <w:ind w:firstLineChars="200" w:firstLine="480"/>
        <w:rPr>
          <w:rFonts w:ascii="仿宋_GB2312" w:eastAsia="仿宋_GB2312" w:cs="Tahoma"/>
          <w:color w:val="000000"/>
        </w:rPr>
      </w:pPr>
      <w:r>
        <w:rPr>
          <w:rFonts w:ascii="仿宋_GB2312" w:eastAsia="仿宋_GB2312" w:cs="Tahoma" w:hint="eastAsia"/>
          <w:color w:val="000000"/>
        </w:rPr>
        <w:t>（1）摄像机：全高清专业摄影机及以上规格；</w:t>
      </w:r>
    </w:p>
    <w:p w:rsidR="00C80F78" w:rsidRDefault="00136821">
      <w:pPr>
        <w:pStyle w:val="a6"/>
        <w:widowControl/>
        <w:shd w:val="clear" w:color="auto" w:fill="FFFFFF"/>
        <w:spacing w:beforeAutospacing="0" w:afterAutospacing="0" w:line="450" w:lineRule="atLeast"/>
        <w:ind w:firstLineChars="200" w:firstLine="480"/>
        <w:rPr>
          <w:rFonts w:ascii="仿宋_GB2312" w:eastAsia="仿宋_GB2312" w:cs="Tahoma"/>
          <w:color w:val="000000"/>
        </w:rPr>
      </w:pPr>
      <w:r>
        <w:rPr>
          <w:rFonts w:ascii="仿宋_GB2312" w:eastAsia="仿宋_GB2312" w:cs="Tahoma" w:hint="eastAsia"/>
          <w:color w:val="000000"/>
        </w:rPr>
        <w:t>（2）配套设备：广角镜头、摇臂、稳定器、轨道、灯光、专业音频采集设备等；</w:t>
      </w:r>
    </w:p>
    <w:p w:rsidR="00C80F78" w:rsidRDefault="00136821">
      <w:pPr>
        <w:pStyle w:val="a6"/>
        <w:widowControl/>
        <w:shd w:val="clear" w:color="auto" w:fill="FFFFFF"/>
        <w:spacing w:beforeAutospacing="0" w:afterAutospacing="0" w:line="450" w:lineRule="atLeast"/>
        <w:ind w:firstLineChars="200" w:firstLine="480"/>
        <w:rPr>
          <w:rFonts w:ascii="仿宋_GB2312" w:eastAsia="仿宋_GB2312" w:cs="Tahoma"/>
          <w:color w:val="000000"/>
        </w:rPr>
      </w:pPr>
      <w:r>
        <w:rPr>
          <w:rFonts w:ascii="仿宋_GB2312" w:eastAsia="仿宋_GB2312" w:cs="Tahoma" w:hint="eastAsia"/>
          <w:color w:val="000000"/>
        </w:rPr>
        <w:t>（3）航拍设备：须能提供航拍设备，要求航拍飞行器配合云台角度抖动量0.005度， 不同场景选择16mm F2.8 镜头或 24mm F2.8镜头或35mm F2.8 镜头配合拍摄；</w:t>
      </w:r>
    </w:p>
    <w:p w:rsidR="00C80F78" w:rsidRDefault="00136821">
      <w:pPr>
        <w:pStyle w:val="a6"/>
        <w:widowControl/>
        <w:shd w:val="clear" w:color="auto" w:fill="FFFFFF"/>
        <w:spacing w:beforeAutospacing="0" w:afterAutospacing="0" w:line="450" w:lineRule="atLeast"/>
        <w:ind w:firstLineChars="200" w:firstLine="480"/>
        <w:rPr>
          <w:rFonts w:ascii="仿宋_GB2312" w:eastAsia="仿宋_GB2312" w:cs="Tahoma"/>
          <w:color w:val="000000"/>
        </w:rPr>
      </w:pPr>
      <w:r>
        <w:rPr>
          <w:rFonts w:ascii="仿宋_GB2312" w:eastAsia="仿宋_GB2312" w:cs="Tahoma" w:hint="eastAsia"/>
          <w:color w:val="000000"/>
        </w:rPr>
        <w:t>（4）专业级高清非线性影视编辑系统及专业级动画制作系统。</w:t>
      </w:r>
    </w:p>
    <w:p w:rsidR="00C80F78" w:rsidRDefault="00136821">
      <w:pPr>
        <w:pStyle w:val="a6"/>
        <w:widowControl/>
        <w:shd w:val="clear" w:color="auto" w:fill="FFFFFF"/>
        <w:spacing w:beforeAutospacing="0" w:afterAutospacing="0" w:line="450" w:lineRule="atLeast"/>
        <w:ind w:firstLineChars="200" w:firstLine="480"/>
        <w:rPr>
          <w:rFonts w:ascii="仿宋_GB2312" w:eastAsia="仿宋_GB2312" w:cs="Tahoma"/>
          <w:bCs/>
          <w:color w:val="000000"/>
        </w:rPr>
      </w:pPr>
      <w:r>
        <w:rPr>
          <w:rFonts w:ascii="仿宋_GB2312" w:eastAsia="仿宋_GB2312" w:cs="Tahoma" w:hint="eastAsia"/>
          <w:bCs/>
          <w:color w:val="000000"/>
        </w:rPr>
        <w:t>3</w:t>
      </w:r>
      <w:r>
        <w:rPr>
          <w:rFonts w:ascii="仿宋_GB2312" w:eastAsia="仿宋_GB2312" w:cs="Tahoma"/>
          <w:bCs/>
          <w:color w:val="000000"/>
        </w:rPr>
        <w:t>)</w:t>
      </w:r>
      <w:r>
        <w:rPr>
          <w:rFonts w:ascii="仿宋_GB2312" w:eastAsia="仿宋_GB2312" w:cs="Tahoma" w:hint="eastAsia"/>
          <w:bCs/>
          <w:color w:val="000000"/>
        </w:rPr>
        <w:t>版权归属</w:t>
      </w:r>
    </w:p>
    <w:p w:rsidR="00C80F78" w:rsidRDefault="00136821">
      <w:pPr>
        <w:pStyle w:val="a6"/>
        <w:widowControl/>
        <w:shd w:val="clear" w:color="auto" w:fill="FFFFFF"/>
        <w:spacing w:beforeAutospacing="0" w:afterAutospacing="0" w:line="450" w:lineRule="atLeast"/>
        <w:ind w:firstLineChars="200" w:firstLine="480"/>
        <w:rPr>
          <w:rFonts w:ascii="仿宋_GB2312" w:eastAsia="仿宋_GB2312" w:cs="Tahoma"/>
          <w:color w:val="000000"/>
        </w:rPr>
      </w:pPr>
      <w:r>
        <w:rPr>
          <w:rFonts w:ascii="仿宋_GB2312" w:eastAsia="仿宋_GB2312" w:cs="Tahoma" w:hint="eastAsia"/>
          <w:color w:val="000000"/>
        </w:rPr>
        <w:t>版权归邵阳学院所有，中标公司须把原片交给邵阳学院。校方拥有此项目的知识产权，未经允许，制片方不得将本单位的素材及成品外传。</w:t>
      </w:r>
    </w:p>
    <w:p w:rsidR="00C80F78" w:rsidRDefault="00136821">
      <w:pPr>
        <w:pStyle w:val="a6"/>
        <w:widowControl/>
        <w:shd w:val="clear" w:color="auto" w:fill="FFFFFF"/>
        <w:spacing w:beforeAutospacing="0" w:afterAutospacing="0" w:line="450" w:lineRule="atLeast"/>
        <w:ind w:firstLineChars="200" w:firstLine="480"/>
        <w:rPr>
          <w:rFonts w:ascii="仿宋_GB2312" w:eastAsia="仿宋_GB2312" w:cs="Tahoma"/>
          <w:color w:val="000000"/>
        </w:rPr>
      </w:pPr>
      <w:r>
        <w:rPr>
          <w:rFonts w:ascii="仿宋_GB2312" w:eastAsia="仿宋_GB2312" w:cs="Tahoma" w:hint="eastAsia"/>
          <w:color w:val="000000"/>
        </w:rPr>
        <w:t>中标方需对其设计拍摄方案拥有完全自主创意，不得盗用、抄袭第三方，否则中标方应承担由此而产生的一切责任。</w:t>
      </w:r>
    </w:p>
    <w:p w:rsidR="00C80F78" w:rsidRDefault="00136821">
      <w:pPr>
        <w:ind w:leftChars="114" w:left="2039" w:hangingChars="750" w:hanging="1800"/>
        <w:rPr>
          <w:rFonts w:ascii="仿宋_GB2312" w:eastAsia="仿宋_GB2312"/>
          <w:sz w:val="24"/>
          <w:szCs w:val="24"/>
        </w:rPr>
      </w:pPr>
      <w:r>
        <w:rPr>
          <w:rFonts w:ascii="仿宋_GB2312" w:eastAsia="仿宋_GB2312" w:hint="eastAsia"/>
          <w:sz w:val="24"/>
          <w:szCs w:val="24"/>
        </w:rPr>
        <w:t>10、付款方式：交货完毕并经采购人验收合格后付合同总金额的95%，余款作为质量保证金一年后无质量问题全部付清。</w:t>
      </w:r>
    </w:p>
    <w:p w:rsidR="00C80F78" w:rsidRDefault="00136821">
      <w:pPr>
        <w:shd w:val="clear" w:color="auto" w:fill="FFFFFF"/>
        <w:wordWrap w:val="0"/>
        <w:spacing w:before="100" w:after="100" w:line="357" w:lineRule="atLeast"/>
        <w:ind w:firstLine="284"/>
        <w:jc w:val="left"/>
        <w:rPr>
          <w:rFonts w:ascii="仿宋_GB2312" w:eastAsia="仿宋_GB2312"/>
          <w:color w:val="333333"/>
          <w:sz w:val="24"/>
          <w:szCs w:val="24"/>
        </w:rPr>
      </w:pPr>
      <w:r>
        <w:rPr>
          <w:rFonts w:ascii="仿宋_GB2312" w:eastAsia="仿宋_GB2312" w:hint="eastAsia"/>
          <w:color w:val="000000"/>
          <w:sz w:val="24"/>
          <w:szCs w:val="24"/>
        </w:rPr>
        <w:t>11、报价要求：不接受拆包及联合体投标，如投标报价总金额超过预算合计金额则视为自动弃标；且投标单价为固定单价，已包含但不限于人工费、机械费、材料费、运输费、包装费、装卸费、安装费、技术服务费、保险费、返工费、审批费、税金（含增值税）、利润等履行本合同义务所需一切费用，且已综合考虑人工、材料、机械、关税、汇率涨价等市场及政府政策性文件调整等风险因素（包括油费上涨）</w:t>
      </w:r>
    </w:p>
    <w:p w:rsidR="00C80F78" w:rsidRDefault="00136821">
      <w:pPr>
        <w:spacing w:line="560" w:lineRule="exact"/>
        <w:rPr>
          <w:rFonts w:ascii="仿宋_GB2312" w:eastAsia="仿宋_GB2312" w:cs="Times New Roman"/>
          <w:sz w:val="24"/>
          <w:szCs w:val="24"/>
        </w:rPr>
      </w:pPr>
      <w:r>
        <w:rPr>
          <w:rFonts w:ascii="仿宋_GB2312" w:eastAsia="仿宋_GB2312" w:hint="eastAsia"/>
          <w:sz w:val="24"/>
          <w:szCs w:val="24"/>
        </w:rPr>
        <w:t>三</w:t>
      </w:r>
      <w:r>
        <w:rPr>
          <w:rFonts w:ascii="仿宋_GB2312" w:eastAsia="仿宋_GB2312" w:cs="宋体" w:hint="eastAsia"/>
          <w:sz w:val="24"/>
          <w:szCs w:val="24"/>
        </w:rPr>
        <w:t>、投标文件内容：</w:t>
      </w:r>
    </w:p>
    <w:p w:rsidR="00C80F78" w:rsidRDefault="00136821">
      <w:pPr>
        <w:spacing w:line="560" w:lineRule="exact"/>
        <w:ind w:firstLine="480"/>
        <w:rPr>
          <w:rFonts w:ascii="仿宋_GB2312" w:eastAsia="仿宋_GB2312" w:cs="Times New Roman"/>
          <w:sz w:val="24"/>
          <w:szCs w:val="24"/>
        </w:rPr>
      </w:pPr>
      <w:r>
        <w:rPr>
          <w:rFonts w:ascii="仿宋_GB2312" w:eastAsia="仿宋_GB2312" w:cs="宋体" w:hint="eastAsia"/>
          <w:sz w:val="24"/>
          <w:szCs w:val="24"/>
        </w:rPr>
        <w:t>1）投标报价表</w:t>
      </w:r>
    </w:p>
    <w:p w:rsidR="00C80F78" w:rsidRDefault="00136821">
      <w:pPr>
        <w:spacing w:line="560" w:lineRule="exact"/>
        <w:ind w:firstLine="480"/>
        <w:rPr>
          <w:rFonts w:ascii="仿宋_GB2312" w:eastAsia="仿宋_GB2312" w:cs="Times New Roman"/>
          <w:sz w:val="24"/>
          <w:szCs w:val="24"/>
        </w:rPr>
      </w:pPr>
      <w:r>
        <w:rPr>
          <w:rFonts w:ascii="仿宋_GB2312" w:eastAsia="仿宋_GB2312" w:cs="宋体" w:hint="eastAsia"/>
          <w:sz w:val="24"/>
          <w:szCs w:val="24"/>
        </w:rPr>
        <w:t>2）投标人简介</w:t>
      </w:r>
    </w:p>
    <w:p w:rsidR="00C80F78" w:rsidRDefault="00136821">
      <w:pPr>
        <w:widowControl/>
        <w:shd w:val="clear" w:color="auto" w:fill="FFFFFF"/>
        <w:wordWrap w:val="0"/>
        <w:spacing w:before="100" w:after="100" w:line="400" w:lineRule="atLeast"/>
        <w:ind w:firstLineChars="200" w:firstLine="480"/>
        <w:jc w:val="left"/>
        <w:rPr>
          <w:rFonts w:ascii="仿宋_GB2312" w:eastAsia="仿宋_GB2312" w:cs="宋体"/>
          <w:kern w:val="0"/>
          <w:sz w:val="24"/>
          <w:szCs w:val="24"/>
        </w:rPr>
      </w:pPr>
      <w:r>
        <w:rPr>
          <w:rFonts w:ascii="仿宋_GB2312" w:eastAsia="仿宋_GB2312" w:cs="宋体" w:hint="eastAsia"/>
          <w:sz w:val="24"/>
          <w:szCs w:val="24"/>
        </w:rPr>
        <w:t>3）投标人资质（</w:t>
      </w:r>
      <w:r>
        <w:rPr>
          <w:rFonts w:ascii="仿宋_GB2312" w:eastAsia="仿宋_GB2312" w:cs="宋体" w:hint="eastAsia"/>
          <w:color w:val="000000"/>
          <w:kern w:val="0"/>
          <w:sz w:val="24"/>
          <w:szCs w:val="24"/>
        </w:rPr>
        <w:t>供应商营业执照副本复印件（三证合一、年审合格）、企业法人委托授权书（附法定代表人身份证明）及委托代理人身份证复印件，均加盖公章</w:t>
      </w:r>
    </w:p>
    <w:p w:rsidR="00C80F78" w:rsidRDefault="00136821">
      <w:pPr>
        <w:spacing w:line="560" w:lineRule="exact"/>
        <w:ind w:firstLine="480"/>
        <w:rPr>
          <w:rFonts w:ascii="仿宋_GB2312" w:eastAsia="仿宋_GB2312" w:cs="Times New Roman"/>
          <w:sz w:val="24"/>
          <w:szCs w:val="24"/>
        </w:rPr>
      </w:pPr>
      <w:r>
        <w:rPr>
          <w:rFonts w:ascii="仿宋_GB2312" w:eastAsia="仿宋_GB2312" w:cs="宋体" w:hint="eastAsia"/>
          <w:sz w:val="24"/>
          <w:szCs w:val="24"/>
        </w:rPr>
        <w:t>4）设备符合招标文件规定的技术响应文件</w:t>
      </w:r>
    </w:p>
    <w:p w:rsidR="00C80F78" w:rsidRDefault="00136821">
      <w:pPr>
        <w:spacing w:line="560" w:lineRule="exact"/>
        <w:ind w:firstLine="480"/>
        <w:rPr>
          <w:rFonts w:ascii="仿宋_GB2312" w:eastAsia="仿宋_GB2312" w:cs="Times New Roman"/>
          <w:sz w:val="24"/>
          <w:szCs w:val="24"/>
        </w:rPr>
      </w:pPr>
      <w:r>
        <w:rPr>
          <w:rFonts w:ascii="仿宋_GB2312" w:eastAsia="仿宋_GB2312" w:cs="宋体" w:hint="eastAsia"/>
          <w:sz w:val="24"/>
          <w:szCs w:val="24"/>
        </w:rPr>
        <w:t>5）交货时间响应</w:t>
      </w:r>
    </w:p>
    <w:p w:rsidR="00C80F78" w:rsidRDefault="00136821">
      <w:pPr>
        <w:spacing w:line="560" w:lineRule="exact"/>
        <w:ind w:firstLine="480"/>
        <w:rPr>
          <w:rFonts w:ascii="仿宋_GB2312" w:eastAsia="仿宋_GB2312" w:cs="宋体"/>
          <w:sz w:val="24"/>
          <w:szCs w:val="24"/>
        </w:rPr>
      </w:pPr>
      <w:r>
        <w:rPr>
          <w:rFonts w:ascii="仿宋_GB2312" w:eastAsia="仿宋_GB2312" w:cs="宋体" w:hint="eastAsia"/>
          <w:sz w:val="24"/>
          <w:szCs w:val="24"/>
        </w:rPr>
        <w:t>6）售后服务响应文件等</w:t>
      </w:r>
    </w:p>
    <w:p w:rsidR="00C80F78" w:rsidRDefault="00136821">
      <w:pPr>
        <w:spacing w:line="560" w:lineRule="exact"/>
        <w:ind w:firstLine="480"/>
        <w:rPr>
          <w:rFonts w:ascii="仿宋_GB2312" w:eastAsia="仿宋_GB2312" w:cs="宋体"/>
          <w:sz w:val="24"/>
          <w:szCs w:val="24"/>
        </w:rPr>
      </w:pPr>
      <w:r>
        <w:rPr>
          <w:rFonts w:ascii="仿宋_GB2312" w:eastAsia="仿宋_GB2312" w:cs="宋体" w:hint="eastAsia"/>
          <w:sz w:val="24"/>
          <w:szCs w:val="24"/>
        </w:rPr>
        <w:t>7) 合同（原件备查）</w:t>
      </w:r>
    </w:p>
    <w:p w:rsidR="00C80F78" w:rsidRDefault="00136821">
      <w:pPr>
        <w:spacing w:line="560" w:lineRule="exact"/>
        <w:ind w:firstLine="480"/>
        <w:rPr>
          <w:rFonts w:ascii="仿宋_GB2312" w:eastAsia="仿宋_GB2312" w:cs="宋体"/>
          <w:sz w:val="24"/>
          <w:szCs w:val="24"/>
        </w:rPr>
      </w:pPr>
      <w:r>
        <w:rPr>
          <w:rFonts w:ascii="仿宋_GB2312" w:eastAsia="仿宋_GB2312" w:cs="宋体" w:hint="eastAsia"/>
          <w:sz w:val="24"/>
          <w:szCs w:val="24"/>
        </w:rPr>
        <w:t>四、采购数量及技术要求：</w:t>
      </w:r>
    </w:p>
    <w:p w:rsidR="00C80F78" w:rsidRDefault="00136821">
      <w:pPr>
        <w:spacing w:line="560" w:lineRule="exact"/>
        <w:ind w:firstLine="480"/>
        <w:rPr>
          <w:rFonts w:ascii="仿宋_GB2312" w:eastAsia="仿宋_GB2312" w:cs="宋体"/>
          <w:sz w:val="24"/>
          <w:szCs w:val="24"/>
        </w:rPr>
      </w:pPr>
      <w:r>
        <w:rPr>
          <w:rFonts w:ascii="仿宋_GB2312" w:eastAsia="仿宋_GB2312" w:cs="宋体" w:hint="eastAsia"/>
          <w:sz w:val="24"/>
          <w:szCs w:val="24"/>
        </w:rPr>
        <w:lastRenderedPageBreak/>
        <w:t>四、拍摄设备参数、宣传片样片及进度要求：</w:t>
      </w:r>
    </w:p>
    <w:tbl>
      <w:tblPr>
        <w:tblW w:w="10289"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5"/>
        <w:gridCol w:w="7349"/>
        <w:gridCol w:w="1365"/>
      </w:tblGrid>
      <w:tr w:rsidR="00C80F78">
        <w:tc>
          <w:tcPr>
            <w:tcW w:w="1575" w:type="dxa"/>
          </w:tcPr>
          <w:p w:rsidR="00C80F78" w:rsidRDefault="00136821">
            <w:pPr>
              <w:spacing w:line="560" w:lineRule="exact"/>
              <w:jc w:val="center"/>
              <w:rPr>
                <w:rFonts w:ascii="仿宋_GB2312" w:eastAsia="仿宋_GB2312" w:cs="宋体"/>
                <w:sz w:val="24"/>
                <w:szCs w:val="24"/>
              </w:rPr>
            </w:pPr>
            <w:r>
              <w:rPr>
                <w:rFonts w:ascii="仿宋_GB2312" w:eastAsia="仿宋_GB2312" w:cs="宋体" w:hint="eastAsia"/>
                <w:sz w:val="24"/>
                <w:szCs w:val="24"/>
              </w:rPr>
              <w:t>名称</w:t>
            </w:r>
          </w:p>
        </w:tc>
        <w:tc>
          <w:tcPr>
            <w:tcW w:w="7349" w:type="dxa"/>
          </w:tcPr>
          <w:p w:rsidR="00C80F78" w:rsidRDefault="00136821">
            <w:pPr>
              <w:spacing w:line="560" w:lineRule="exact"/>
              <w:jc w:val="center"/>
              <w:rPr>
                <w:rFonts w:ascii="仿宋_GB2312" w:eastAsia="仿宋_GB2312" w:cs="宋体"/>
                <w:sz w:val="24"/>
                <w:szCs w:val="24"/>
              </w:rPr>
            </w:pPr>
            <w:r>
              <w:rPr>
                <w:rFonts w:ascii="仿宋_GB2312" w:eastAsia="仿宋_GB2312" w:cs="宋体" w:hint="eastAsia"/>
                <w:sz w:val="24"/>
                <w:szCs w:val="24"/>
              </w:rPr>
              <w:t>拍摄设备参数、宣传片样片及进度要求</w:t>
            </w:r>
          </w:p>
        </w:tc>
        <w:tc>
          <w:tcPr>
            <w:tcW w:w="1365" w:type="dxa"/>
            <w:vAlign w:val="center"/>
          </w:tcPr>
          <w:p w:rsidR="00C80F78" w:rsidRDefault="00136821">
            <w:pPr>
              <w:spacing w:line="560" w:lineRule="exact"/>
              <w:jc w:val="center"/>
              <w:rPr>
                <w:rFonts w:ascii="仿宋_GB2312" w:eastAsia="仿宋_GB2312" w:cs="宋体"/>
                <w:sz w:val="24"/>
                <w:szCs w:val="24"/>
              </w:rPr>
            </w:pPr>
            <w:r>
              <w:rPr>
                <w:rFonts w:ascii="仿宋_GB2312" w:eastAsia="仿宋_GB2312" w:cs="宋体" w:hint="eastAsia"/>
                <w:sz w:val="24"/>
                <w:szCs w:val="24"/>
              </w:rPr>
              <w:t>数量</w:t>
            </w:r>
          </w:p>
        </w:tc>
      </w:tr>
      <w:tr w:rsidR="00C80F78">
        <w:tc>
          <w:tcPr>
            <w:tcW w:w="1575" w:type="dxa"/>
            <w:vAlign w:val="center"/>
          </w:tcPr>
          <w:p w:rsidR="00C80F78" w:rsidRDefault="00136821">
            <w:pPr>
              <w:spacing w:line="560" w:lineRule="exact"/>
              <w:jc w:val="center"/>
              <w:rPr>
                <w:rFonts w:ascii="仿宋_GB2312" w:eastAsia="仿宋_GB2312" w:cs="宋体"/>
                <w:sz w:val="24"/>
                <w:szCs w:val="24"/>
              </w:rPr>
            </w:pPr>
            <w:r>
              <w:rPr>
                <w:rFonts w:ascii="仿宋_GB2312" w:eastAsia="仿宋_GB2312" w:cs="宋体" w:hint="eastAsia"/>
                <w:sz w:val="24"/>
                <w:szCs w:val="24"/>
              </w:rPr>
              <w:t>1.邵阳学院</w:t>
            </w:r>
            <w:r w:rsidRPr="00823216">
              <w:rPr>
                <w:rFonts w:ascii="仿宋_GB2312" w:eastAsia="仿宋_GB2312" w:cs="宋体" w:hint="eastAsia"/>
                <w:sz w:val="24"/>
                <w:szCs w:val="24"/>
              </w:rPr>
              <w:t>建校60周年</w:t>
            </w:r>
            <w:r>
              <w:rPr>
                <w:rFonts w:ascii="仿宋_GB2312" w:eastAsia="仿宋_GB2312" w:cs="宋体" w:hint="eastAsia"/>
                <w:sz w:val="24"/>
                <w:szCs w:val="24"/>
              </w:rPr>
              <w:t>宣传片（以下简称宣传片）全高清完整版（5分钟左右）；</w:t>
            </w:r>
          </w:p>
          <w:p w:rsidR="00C80F78" w:rsidRDefault="00136821">
            <w:pPr>
              <w:spacing w:line="560" w:lineRule="exact"/>
              <w:jc w:val="center"/>
              <w:rPr>
                <w:rFonts w:ascii="仿宋_GB2312" w:eastAsia="仿宋_GB2312" w:cs="宋体"/>
                <w:sz w:val="24"/>
                <w:szCs w:val="24"/>
              </w:rPr>
            </w:pPr>
            <w:r>
              <w:rPr>
                <w:rFonts w:ascii="仿宋_GB2312" w:eastAsia="仿宋_GB2312" w:cs="宋体" w:hint="eastAsia"/>
                <w:sz w:val="24"/>
                <w:szCs w:val="24"/>
              </w:rPr>
              <w:t>2.邵阳学院校歌MV。</w:t>
            </w:r>
          </w:p>
        </w:tc>
        <w:tc>
          <w:tcPr>
            <w:tcW w:w="7349" w:type="dxa"/>
          </w:tcPr>
          <w:p w:rsidR="00C80F78" w:rsidRDefault="00136821" w:rsidP="00136821">
            <w:pPr>
              <w:spacing w:line="360" w:lineRule="auto"/>
              <w:ind w:firstLineChars="224" w:firstLine="538"/>
              <w:rPr>
                <w:rFonts w:ascii="仿宋_GB2312" w:eastAsia="仿宋_GB2312" w:cs="宋体"/>
                <w:sz w:val="24"/>
                <w:szCs w:val="24"/>
              </w:rPr>
            </w:pPr>
            <w:r>
              <w:rPr>
                <w:rFonts w:ascii="仿宋_GB2312" w:eastAsia="仿宋_GB2312" w:cs="宋体" w:hint="eastAsia"/>
                <w:sz w:val="24"/>
                <w:szCs w:val="24"/>
              </w:rPr>
              <w:t>1、宣传片成片以及校歌MV要求</w:t>
            </w:r>
          </w:p>
          <w:p w:rsidR="00C80F78" w:rsidRDefault="00136821" w:rsidP="00136821">
            <w:pPr>
              <w:spacing w:line="360" w:lineRule="auto"/>
              <w:ind w:firstLineChars="224" w:firstLine="538"/>
              <w:rPr>
                <w:rFonts w:ascii="仿宋_GB2312" w:eastAsia="仿宋_GB2312" w:cs="宋体"/>
                <w:sz w:val="24"/>
                <w:szCs w:val="24"/>
              </w:rPr>
            </w:pPr>
            <w:r>
              <w:rPr>
                <w:rFonts w:ascii="仿宋_GB2312" w:eastAsia="仿宋_GB2312" w:cs="宋体" w:hint="eastAsia"/>
                <w:sz w:val="24"/>
                <w:szCs w:val="24"/>
              </w:rPr>
              <w:t>（1）主题鲜明，能集中反映邵阳学院60年的发展历程和业绩。</w:t>
            </w:r>
          </w:p>
          <w:p w:rsidR="00C80F78" w:rsidRDefault="00136821" w:rsidP="00136821">
            <w:pPr>
              <w:spacing w:line="360" w:lineRule="auto"/>
              <w:ind w:firstLineChars="224" w:firstLine="538"/>
              <w:rPr>
                <w:rFonts w:ascii="仿宋_GB2312" w:eastAsia="仿宋_GB2312" w:cs="宋体"/>
                <w:sz w:val="24"/>
                <w:szCs w:val="24"/>
              </w:rPr>
            </w:pPr>
            <w:r>
              <w:rPr>
                <w:rFonts w:ascii="仿宋_GB2312" w:eastAsia="仿宋_GB2312" w:cs="宋体" w:hint="eastAsia"/>
                <w:sz w:val="24"/>
                <w:szCs w:val="24"/>
              </w:rPr>
              <w:t>（2）画面优美、流畅、大气，节奏感明显，有强烈的视觉冲击力、感染力和语言吸引力。</w:t>
            </w:r>
          </w:p>
          <w:p w:rsidR="00C80F78" w:rsidRDefault="00136821" w:rsidP="00136821">
            <w:pPr>
              <w:spacing w:line="360" w:lineRule="auto"/>
              <w:ind w:firstLineChars="224" w:firstLine="538"/>
              <w:rPr>
                <w:rFonts w:ascii="仿宋_GB2312" w:eastAsia="仿宋_GB2312" w:cs="宋体"/>
                <w:sz w:val="24"/>
                <w:szCs w:val="24"/>
              </w:rPr>
            </w:pPr>
            <w:r>
              <w:rPr>
                <w:rFonts w:ascii="仿宋_GB2312" w:eastAsia="仿宋_GB2312" w:cs="宋体" w:hint="eastAsia"/>
                <w:sz w:val="24"/>
                <w:szCs w:val="24"/>
              </w:rPr>
              <w:t>（3）视频、音频效果优良，分辨率不低于1920x1080P（史料除外），比特率不低于10Mb/s，音频为高保真立体声，配音为地市级及以上电视台专业主持人标准，按要求制作动画、特效等；</w:t>
            </w:r>
          </w:p>
          <w:p w:rsidR="00C80F78" w:rsidRDefault="00136821" w:rsidP="00136821">
            <w:pPr>
              <w:spacing w:line="360" w:lineRule="auto"/>
              <w:ind w:firstLineChars="224" w:firstLine="538"/>
              <w:rPr>
                <w:rFonts w:ascii="仿宋_GB2312" w:eastAsia="仿宋_GB2312" w:cs="宋体"/>
                <w:sz w:val="24"/>
                <w:szCs w:val="24"/>
              </w:rPr>
            </w:pPr>
            <w:r>
              <w:rPr>
                <w:rFonts w:ascii="仿宋_GB2312" w:eastAsia="仿宋_GB2312" w:cs="宋体" w:hint="eastAsia"/>
                <w:sz w:val="24"/>
                <w:szCs w:val="24"/>
              </w:rPr>
              <w:t>（4）摄制过程中，中标方必须全面落实校方审核与修改意见，直至完全符合要求，字幕要求中英文两种语言，最终完成宣传片成品（成片分为有中英文字幕和无字幕两种版本）和校歌MV。</w:t>
            </w:r>
          </w:p>
          <w:p w:rsidR="00C80F78" w:rsidRDefault="00136821" w:rsidP="00136821">
            <w:pPr>
              <w:spacing w:line="360" w:lineRule="auto"/>
              <w:ind w:firstLineChars="224" w:firstLine="538"/>
              <w:rPr>
                <w:rFonts w:ascii="仿宋_GB2312" w:eastAsia="仿宋_GB2312" w:cs="宋体"/>
                <w:sz w:val="24"/>
                <w:szCs w:val="24"/>
              </w:rPr>
            </w:pPr>
            <w:r>
              <w:rPr>
                <w:rFonts w:ascii="仿宋_GB2312" w:eastAsia="仿宋_GB2312" w:cs="宋体" w:hint="eastAsia"/>
                <w:sz w:val="24"/>
                <w:szCs w:val="24"/>
              </w:rPr>
              <w:t>（5）交付要求：成品提供 MP4、MOV 两种高清格式； 采用MOV 封装视频文件；所有视频文件及原始素材（分辨率不低于3840*2160）用移动硬盘拷贝。</w:t>
            </w:r>
          </w:p>
          <w:p w:rsidR="00C80F78" w:rsidRDefault="00136821" w:rsidP="00136821">
            <w:pPr>
              <w:spacing w:line="360" w:lineRule="auto"/>
              <w:ind w:firstLineChars="224" w:firstLine="538"/>
              <w:rPr>
                <w:rFonts w:ascii="仿宋_GB2312" w:eastAsia="仿宋_GB2312" w:cs="宋体"/>
                <w:sz w:val="24"/>
                <w:szCs w:val="24"/>
              </w:rPr>
            </w:pPr>
            <w:r>
              <w:rPr>
                <w:rFonts w:ascii="仿宋_GB2312" w:eastAsia="仿宋_GB2312" w:cs="宋体" w:hint="eastAsia"/>
                <w:sz w:val="24"/>
                <w:szCs w:val="24"/>
              </w:rPr>
              <w:t>2、拍摄使用的设备要求</w:t>
            </w:r>
          </w:p>
          <w:p w:rsidR="00C80F78" w:rsidRDefault="00136821" w:rsidP="00136821">
            <w:pPr>
              <w:spacing w:line="360" w:lineRule="auto"/>
              <w:ind w:firstLineChars="224" w:firstLine="538"/>
              <w:rPr>
                <w:rFonts w:ascii="仿宋_GB2312" w:eastAsia="仿宋_GB2312" w:cs="宋体"/>
                <w:sz w:val="24"/>
                <w:szCs w:val="24"/>
              </w:rPr>
            </w:pPr>
            <w:r w:rsidRPr="00823216">
              <w:rPr>
                <w:rFonts w:ascii="仿宋_GB2312" w:eastAsia="仿宋_GB2312" w:cs="宋体" w:hint="eastAsia"/>
                <w:sz w:val="24"/>
                <w:szCs w:val="24"/>
              </w:rPr>
              <w:t>为确保宣传片图像品质</w:t>
            </w:r>
            <w:r>
              <w:rPr>
                <w:rFonts w:ascii="仿宋_GB2312" w:eastAsia="仿宋_GB2312" w:cs="宋体" w:hint="eastAsia"/>
                <w:sz w:val="24"/>
                <w:szCs w:val="24"/>
              </w:rPr>
              <w:t>，使用设备需达到以下要求:</w:t>
            </w:r>
          </w:p>
          <w:p w:rsidR="00C80F78" w:rsidRDefault="00136821" w:rsidP="00136821">
            <w:pPr>
              <w:spacing w:line="360" w:lineRule="auto"/>
              <w:ind w:firstLineChars="224" w:firstLine="538"/>
              <w:rPr>
                <w:rFonts w:ascii="仿宋_GB2312" w:eastAsia="仿宋_GB2312" w:cs="宋体"/>
                <w:sz w:val="24"/>
                <w:szCs w:val="24"/>
              </w:rPr>
            </w:pPr>
            <w:r>
              <w:rPr>
                <w:rFonts w:ascii="仿宋_GB2312" w:eastAsia="仿宋_GB2312" w:cs="宋体" w:hint="eastAsia"/>
                <w:sz w:val="24"/>
                <w:szCs w:val="24"/>
              </w:rPr>
              <w:t>（1）摄像机：全高清专业摄影机及以上规格；</w:t>
            </w:r>
          </w:p>
          <w:p w:rsidR="00C80F78" w:rsidRDefault="00136821" w:rsidP="00136821">
            <w:pPr>
              <w:spacing w:line="360" w:lineRule="auto"/>
              <w:ind w:firstLineChars="224" w:firstLine="538"/>
              <w:rPr>
                <w:rFonts w:ascii="仿宋_GB2312" w:eastAsia="仿宋_GB2312" w:cs="宋体"/>
                <w:sz w:val="24"/>
                <w:szCs w:val="24"/>
              </w:rPr>
            </w:pPr>
            <w:r>
              <w:rPr>
                <w:rFonts w:ascii="仿宋_GB2312" w:eastAsia="仿宋_GB2312" w:cs="宋体" w:hint="eastAsia"/>
                <w:sz w:val="24"/>
                <w:szCs w:val="24"/>
              </w:rPr>
              <w:t>（2）配套设备：广角镜头、摇臂、稳定器、轨道、灯光、专业音频采集设备等；</w:t>
            </w:r>
          </w:p>
          <w:p w:rsidR="00C80F78" w:rsidRDefault="00136821" w:rsidP="00136821">
            <w:pPr>
              <w:spacing w:line="360" w:lineRule="auto"/>
              <w:ind w:firstLineChars="224" w:firstLine="538"/>
              <w:rPr>
                <w:rFonts w:ascii="仿宋_GB2312" w:eastAsia="仿宋_GB2312" w:cs="宋体"/>
                <w:sz w:val="24"/>
                <w:szCs w:val="24"/>
              </w:rPr>
            </w:pPr>
            <w:r>
              <w:rPr>
                <w:rFonts w:ascii="仿宋_GB2312" w:eastAsia="仿宋_GB2312" w:cs="宋体" w:hint="eastAsia"/>
                <w:sz w:val="24"/>
                <w:szCs w:val="24"/>
              </w:rPr>
              <w:t>（3）航拍设备：须能提供航拍设备，要求航拍飞行器配合云台角度抖动量0.005度， 不同场景选择16mm F2.8 镜头或 24mm F2.8镜头或35mm F2.8 镜头配合拍摄；</w:t>
            </w:r>
          </w:p>
          <w:p w:rsidR="00C80F78" w:rsidRDefault="00136821" w:rsidP="00136821">
            <w:pPr>
              <w:spacing w:line="360" w:lineRule="auto"/>
              <w:ind w:firstLineChars="224" w:firstLine="538"/>
              <w:rPr>
                <w:rFonts w:ascii="仿宋_GB2312" w:eastAsia="仿宋_GB2312" w:cs="宋体"/>
                <w:sz w:val="24"/>
                <w:szCs w:val="24"/>
              </w:rPr>
            </w:pPr>
            <w:r>
              <w:rPr>
                <w:rFonts w:ascii="仿宋_GB2312" w:eastAsia="仿宋_GB2312" w:cs="宋体" w:hint="eastAsia"/>
                <w:sz w:val="24"/>
                <w:szCs w:val="24"/>
              </w:rPr>
              <w:t>（4）专业级高清非线性影视编辑系统及专业级动画制作系统。</w:t>
            </w:r>
          </w:p>
          <w:p w:rsidR="00C80F78" w:rsidRDefault="00136821" w:rsidP="00136821">
            <w:pPr>
              <w:spacing w:line="360" w:lineRule="auto"/>
              <w:ind w:firstLineChars="224" w:firstLine="538"/>
              <w:rPr>
                <w:rFonts w:ascii="仿宋_GB2312" w:eastAsia="仿宋_GB2312" w:cs="宋体"/>
                <w:sz w:val="24"/>
                <w:szCs w:val="24"/>
              </w:rPr>
            </w:pPr>
            <w:r>
              <w:rPr>
                <w:rFonts w:ascii="仿宋_GB2312" w:eastAsia="仿宋_GB2312" w:cs="宋体" w:hint="eastAsia"/>
                <w:sz w:val="24"/>
                <w:szCs w:val="24"/>
              </w:rPr>
              <w:t>（5）拥有高效稳定的制作团队，有专业摄像师、灯光师、录音师、化妆师、后期编辑师、包装师，并在投标文件中详细列举；</w:t>
            </w:r>
          </w:p>
          <w:p w:rsidR="00C80F78" w:rsidRDefault="00136821" w:rsidP="00136821">
            <w:pPr>
              <w:spacing w:line="360" w:lineRule="auto"/>
              <w:ind w:firstLineChars="224" w:firstLine="538"/>
              <w:rPr>
                <w:rFonts w:ascii="仿宋_GB2312" w:eastAsia="仿宋_GB2312" w:cs="宋体"/>
                <w:sz w:val="24"/>
                <w:szCs w:val="24"/>
              </w:rPr>
            </w:pPr>
            <w:r>
              <w:rPr>
                <w:rFonts w:ascii="仿宋_GB2312" w:eastAsia="仿宋_GB2312" w:cs="宋体" w:hint="eastAsia"/>
                <w:sz w:val="24"/>
                <w:szCs w:val="24"/>
              </w:rPr>
              <w:t>3、版权归属</w:t>
            </w:r>
          </w:p>
          <w:p w:rsidR="00C80F78" w:rsidRDefault="00136821" w:rsidP="00136821">
            <w:pPr>
              <w:spacing w:line="360" w:lineRule="auto"/>
              <w:ind w:firstLineChars="224" w:firstLine="538"/>
              <w:rPr>
                <w:rFonts w:ascii="仿宋_GB2312" w:eastAsia="仿宋_GB2312" w:cs="宋体"/>
                <w:sz w:val="24"/>
                <w:szCs w:val="24"/>
              </w:rPr>
            </w:pPr>
            <w:r>
              <w:rPr>
                <w:rFonts w:ascii="仿宋_GB2312" w:eastAsia="仿宋_GB2312" w:cs="宋体" w:hint="eastAsia"/>
                <w:sz w:val="24"/>
                <w:szCs w:val="24"/>
              </w:rPr>
              <w:t>版权归邵阳学院所有，中标公司须把原片（素材）交给邵阳学</w:t>
            </w:r>
            <w:r>
              <w:rPr>
                <w:rFonts w:ascii="仿宋_GB2312" w:eastAsia="仿宋_GB2312" w:cs="宋体" w:hint="eastAsia"/>
                <w:sz w:val="24"/>
                <w:szCs w:val="24"/>
              </w:rPr>
              <w:lastRenderedPageBreak/>
              <w:t>院。校方拥有此项目的知识产权，未经允许，制片方不得将本单位的素材及成品外传。</w:t>
            </w:r>
          </w:p>
          <w:p w:rsidR="00C80F78" w:rsidRDefault="00136821" w:rsidP="00136821">
            <w:pPr>
              <w:spacing w:line="360" w:lineRule="auto"/>
              <w:ind w:firstLineChars="224" w:firstLine="538"/>
              <w:rPr>
                <w:rFonts w:ascii="仿宋_GB2312" w:eastAsia="仿宋_GB2312" w:cs="宋体"/>
                <w:sz w:val="24"/>
                <w:szCs w:val="24"/>
              </w:rPr>
            </w:pPr>
            <w:r>
              <w:rPr>
                <w:rFonts w:ascii="仿宋_GB2312" w:eastAsia="仿宋_GB2312" w:cs="宋体" w:hint="eastAsia"/>
                <w:sz w:val="24"/>
                <w:szCs w:val="24"/>
              </w:rPr>
              <w:t>中标方需对其设计拍摄方案拥有完全自主创意，不得盗用、抄袭第三方，否则中标方应承担由此而产生的一切责任。</w:t>
            </w:r>
          </w:p>
          <w:p w:rsidR="00C80F78" w:rsidRDefault="00136821" w:rsidP="00136821">
            <w:pPr>
              <w:spacing w:line="360" w:lineRule="auto"/>
              <w:ind w:firstLineChars="224" w:firstLine="538"/>
              <w:rPr>
                <w:rFonts w:ascii="仿宋_GB2312" w:eastAsia="仿宋_GB2312" w:cs="宋体"/>
                <w:sz w:val="24"/>
                <w:szCs w:val="24"/>
              </w:rPr>
            </w:pPr>
            <w:r>
              <w:rPr>
                <w:rFonts w:ascii="仿宋_GB2312" w:eastAsia="仿宋_GB2312" w:cs="宋体" w:hint="eastAsia"/>
                <w:sz w:val="24"/>
                <w:szCs w:val="24"/>
              </w:rPr>
              <w:t>4、拍摄时间进度要求</w:t>
            </w:r>
          </w:p>
          <w:p w:rsidR="00C80F78" w:rsidRDefault="00136821" w:rsidP="00136821">
            <w:pPr>
              <w:spacing w:line="360" w:lineRule="auto"/>
              <w:ind w:firstLineChars="224" w:firstLine="538"/>
              <w:rPr>
                <w:rFonts w:ascii="仿宋_GB2312" w:eastAsia="仿宋_GB2312" w:cs="宋体"/>
                <w:sz w:val="24"/>
                <w:szCs w:val="24"/>
              </w:rPr>
            </w:pPr>
            <w:r>
              <w:rPr>
                <w:rFonts w:ascii="仿宋_GB2312" w:eastAsia="仿宋_GB2312" w:cs="宋体" w:hint="eastAsia"/>
                <w:sz w:val="24"/>
                <w:szCs w:val="24"/>
              </w:rPr>
              <w:t>2018年9月初商定脚本，9月底完成前期拍摄，10月上旬完成后期制作提供样片、修改完善， 2018年10月25日前交货。</w:t>
            </w:r>
          </w:p>
        </w:tc>
        <w:tc>
          <w:tcPr>
            <w:tcW w:w="1365" w:type="dxa"/>
            <w:vAlign w:val="center"/>
          </w:tcPr>
          <w:p w:rsidR="00C80F78" w:rsidRDefault="00C80F78">
            <w:pPr>
              <w:spacing w:line="560" w:lineRule="exact"/>
              <w:jc w:val="center"/>
              <w:rPr>
                <w:rFonts w:ascii="仿宋_GB2312" w:eastAsia="仿宋_GB2312" w:cs="宋体"/>
                <w:sz w:val="24"/>
                <w:szCs w:val="24"/>
              </w:rPr>
            </w:pPr>
          </w:p>
        </w:tc>
      </w:tr>
    </w:tbl>
    <w:p w:rsidR="00C80F78" w:rsidRDefault="00C80F78">
      <w:pPr>
        <w:spacing w:line="560" w:lineRule="exact"/>
        <w:ind w:firstLine="480"/>
        <w:rPr>
          <w:rFonts w:ascii="仿宋_GB2312" w:eastAsia="仿宋_GB2312" w:cs="宋体"/>
          <w:sz w:val="24"/>
          <w:szCs w:val="24"/>
        </w:rPr>
      </w:pPr>
    </w:p>
    <w:p w:rsidR="00C80F78" w:rsidRDefault="00136821">
      <w:pPr>
        <w:spacing w:line="560" w:lineRule="exact"/>
        <w:rPr>
          <w:rFonts w:ascii="仿宋_GB2312" w:eastAsia="仿宋_GB2312" w:cs="Times New Roman"/>
          <w:bCs/>
          <w:sz w:val="24"/>
          <w:szCs w:val="24"/>
        </w:rPr>
      </w:pPr>
      <w:r>
        <w:rPr>
          <w:rFonts w:ascii="仿宋_GB2312" w:eastAsia="仿宋_GB2312" w:cs="宋体" w:hint="eastAsia"/>
          <w:bCs/>
          <w:sz w:val="24"/>
          <w:szCs w:val="24"/>
        </w:rPr>
        <w:t>五、投标文件商务部分要求：</w:t>
      </w:r>
    </w:p>
    <w:p w:rsidR="00C80F78" w:rsidRDefault="00136821">
      <w:pPr>
        <w:tabs>
          <w:tab w:val="left" w:pos="720"/>
        </w:tabs>
        <w:spacing w:line="420" w:lineRule="exact"/>
        <w:ind w:firstLineChars="250" w:firstLine="600"/>
        <w:rPr>
          <w:rFonts w:ascii="仿宋_GB2312" w:eastAsia="仿宋_GB2312" w:cs="宋体"/>
          <w:sz w:val="24"/>
          <w:szCs w:val="24"/>
        </w:rPr>
      </w:pPr>
      <w:r>
        <w:rPr>
          <w:rFonts w:ascii="仿宋_GB2312" w:eastAsia="仿宋_GB2312" w:cs="宋体" w:hint="eastAsia"/>
          <w:sz w:val="24"/>
          <w:szCs w:val="24"/>
        </w:rPr>
        <w:t>要求写要工整，凡修改处应由投标全权代表盖章，投标文件一式三份，正本一份，副本二份，于招标前交邵阳学院七里坪校区办公楼</w:t>
      </w:r>
      <w:r>
        <w:rPr>
          <w:rFonts w:ascii="仿宋_GB2312" w:eastAsia="仿宋_GB2312" w:hint="eastAsia"/>
          <w:sz w:val="24"/>
          <w:szCs w:val="24"/>
        </w:rPr>
        <w:t>606</w:t>
      </w:r>
      <w:r>
        <w:rPr>
          <w:rFonts w:ascii="仿宋_GB2312" w:eastAsia="仿宋_GB2312" w:cs="宋体" w:hint="eastAsia"/>
          <w:sz w:val="24"/>
          <w:szCs w:val="24"/>
        </w:rPr>
        <w:t>室。</w:t>
      </w:r>
    </w:p>
    <w:p w:rsidR="00C80F78" w:rsidRDefault="00136821">
      <w:pPr>
        <w:tabs>
          <w:tab w:val="left" w:pos="720"/>
        </w:tabs>
        <w:spacing w:line="420" w:lineRule="exact"/>
        <w:rPr>
          <w:rFonts w:ascii="仿宋_GB2312" w:eastAsia="仿宋_GB2312" w:cs="宋体"/>
          <w:sz w:val="24"/>
          <w:szCs w:val="24"/>
        </w:rPr>
      </w:pPr>
      <w:r>
        <w:rPr>
          <w:rFonts w:ascii="仿宋_GB2312" w:eastAsia="仿宋_GB2312" w:cs="宋体" w:hint="eastAsia"/>
          <w:sz w:val="24"/>
          <w:szCs w:val="24"/>
        </w:rPr>
        <w:t>六、评标方法：本次评标采用综合评标法。（评标标准：类似业绩、售后服务、样品质量、报价等，综合得分最高者中标）。</w:t>
      </w:r>
    </w:p>
    <w:p w:rsidR="00C80F78" w:rsidRDefault="00136821">
      <w:pPr>
        <w:rPr>
          <w:rFonts w:ascii="仿宋_GB2312" w:eastAsia="仿宋_GB2312"/>
          <w:b/>
          <w:sz w:val="24"/>
          <w:szCs w:val="24"/>
        </w:rPr>
      </w:pPr>
      <w:r>
        <w:rPr>
          <w:rFonts w:ascii="仿宋_GB2312" w:eastAsia="仿宋_GB2312" w:hint="eastAsia"/>
          <w:b/>
          <w:sz w:val="24"/>
          <w:szCs w:val="24"/>
        </w:rPr>
        <w:t>评分细则:</w:t>
      </w:r>
    </w:p>
    <w:tbl>
      <w:tblPr>
        <w:tblW w:w="9739" w:type="dxa"/>
        <w:jc w:val="center"/>
        <w:tblLayout w:type="fixed"/>
        <w:tblCellMar>
          <w:left w:w="0" w:type="dxa"/>
          <w:right w:w="0" w:type="dxa"/>
        </w:tblCellMar>
        <w:tblLook w:val="04A0"/>
      </w:tblPr>
      <w:tblGrid>
        <w:gridCol w:w="1276"/>
        <w:gridCol w:w="1335"/>
        <w:gridCol w:w="810"/>
        <w:gridCol w:w="6318"/>
      </w:tblGrid>
      <w:tr w:rsidR="00C80F78">
        <w:trPr>
          <w:trHeight w:val="262"/>
          <w:jc w:val="center"/>
        </w:trPr>
        <w:tc>
          <w:tcPr>
            <w:tcW w:w="127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C80F78" w:rsidRDefault="00136821">
            <w:pPr>
              <w:widowControl/>
              <w:spacing w:line="320" w:lineRule="exact"/>
              <w:jc w:val="center"/>
              <w:rPr>
                <w:rFonts w:ascii="仿宋_GB2312" w:eastAsia="仿宋_GB2312"/>
                <w:kern w:val="0"/>
                <w:sz w:val="24"/>
                <w:szCs w:val="24"/>
              </w:rPr>
            </w:pPr>
            <w:r>
              <w:rPr>
                <w:rFonts w:ascii="仿宋_GB2312" w:eastAsia="仿宋_GB2312" w:hint="eastAsia"/>
                <w:kern w:val="0"/>
                <w:sz w:val="24"/>
                <w:szCs w:val="24"/>
              </w:rPr>
              <w:t>评审因素</w:t>
            </w:r>
          </w:p>
        </w:tc>
        <w:tc>
          <w:tcPr>
            <w:tcW w:w="1335"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C80F78" w:rsidRDefault="00136821">
            <w:pPr>
              <w:widowControl/>
              <w:spacing w:line="320" w:lineRule="exact"/>
              <w:jc w:val="center"/>
              <w:rPr>
                <w:rFonts w:ascii="仿宋_GB2312" w:eastAsia="仿宋_GB2312"/>
                <w:kern w:val="0"/>
                <w:sz w:val="24"/>
                <w:szCs w:val="24"/>
              </w:rPr>
            </w:pPr>
            <w:r>
              <w:rPr>
                <w:rFonts w:ascii="仿宋_GB2312" w:eastAsia="仿宋_GB2312" w:hint="eastAsia"/>
                <w:kern w:val="0"/>
                <w:sz w:val="24"/>
                <w:szCs w:val="24"/>
              </w:rPr>
              <w:t>评议内容</w:t>
            </w:r>
          </w:p>
        </w:tc>
        <w:tc>
          <w:tcPr>
            <w:tcW w:w="8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C80F78" w:rsidRDefault="00136821">
            <w:pPr>
              <w:widowControl/>
              <w:spacing w:line="320" w:lineRule="exact"/>
              <w:jc w:val="center"/>
              <w:rPr>
                <w:rFonts w:ascii="仿宋_GB2312" w:eastAsia="仿宋_GB2312"/>
                <w:kern w:val="0"/>
                <w:sz w:val="24"/>
                <w:szCs w:val="24"/>
              </w:rPr>
            </w:pPr>
            <w:r>
              <w:rPr>
                <w:rFonts w:ascii="仿宋_GB2312" w:eastAsia="仿宋_GB2312" w:hint="eastAsia"/>
                <w:kern w:val="0"/>
                <w:sz w:val="24"/>
                <w:szCs w:val="24"/>
              </w:rPr>
              <w:t>分值</w:t>
            </w:r>
          </w:p>
        </w:tc>
        <w:tc>
          <w:tcPr>
            <w:tcW w:w="631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C80F78" w:rsidRDefault="00136821">
            <w:pPr>
              <w:widowControl/>
              <w:spacing w:line="320" w:lineRule="exact"/>
              <w:jc w:val="center"/>
              <w:rPr>
                <w:rFonts w:ascii="仿宋_GB2312" w:eastAsia="仿宋_GB2312"/>
                <w:kern w:val="0"/>
                <w:sz w:val="24"/>
                <w:szCs w:val="24"/>
              </w:rPr>
            </w:pPr>
            <w:r>
              <w:rPr>
                <w:rFonts w:ascii="仿宋_GB2312" w:eastAsia="仿宋_GB2312" w:hint="eastAsia"/>
                <w:kern w:val="0"/>
                <w:sz w:val="24"/>
                <w:szCs w:val="24"/>
              </w:rPr>
              <w:t>评分标准说明</w:t>
            </w:r>
          </w:p>
        </w:tc>
      </w:tr>
      <w:tr w:rsidR="00C80F78">
        <w:trPr>
          <w:trHeight w:val="90"/>
          <w:jc w:val="center"/>
        </w:trPr>
        <w:tc>
          <w:tcPr>
            <w:tcW w:w="127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C80F78" w:rsidRDefault="00136821">
            <w:pPr>
              <w:jc w:val="center"/>
              <w:rPr>
                <w:rFonts w:ascii="仿宋_GB2312" w:eastAsia="仿宋_GB2312" w:cs="宋体"/>
                <w:sz w:val="24"/>
                <w:szCs w:val="24"/>
              </w:rPr>
            </w:pPr>
            <w:r>
              <w:rPr>
                <w:rFonts w:ascii="仿宋_GB2312" w:eastAsia="仿宋_GB2312" w:cs="宋体" w:hint="eastAsia"/>
                <w:sz w:val="24"/>
                <w:szCs w:val="24"/>
              </w:rPr>
              <w:t>投标报价（30分）</w:t>
            </w:r>
          </w:p>
        </w:tc>
        <w:tc>
          <w:tcPr>
            <w:tcW w:w="1335"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C80F78" w:rsidRDefault="00136821">
            <w:pPr>
              <w:jc w:val="center"/>
              <w:rPr>
                <w:rFonts w:ascii="仿宋_GB2312" w:eastAsia="仿宋_GB2312" w:cs="宋体"/>
                <w:sz w:val="24"/>
                <w:szCs w:val="24"/>
              </w:rPr>
            </w:pPr>
            <w:r>
              <w:rPr>
                <w:rFonts w:ascii="仿宋_GB2312" w:eastAsia="仿宋_GB2312" w:cs="宋体" w:hint="eastAsia"/>
                <w:sz w:val="24"/>
                <w:szCs w:val="24"/>
              </w:rPr>
              <w:t>投标总报价</w:t>
            </w:r>
          </w:p>
        </w:tc>
        <w:tc>
          <w:tcPr>
            <w:tcW w:w="8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C80F78" w:rsidRDefault="00136821">
            <w:pPr>
              <w:jc w:val="center"/>
              <w:rPr>
                <w:rFonts w:ascii="仿宋_GB2312" w:eastAsia="仿宋_GB2312" w:cs="宋体"/>
                <w:sz w:val="24"/>
                <w:szCs w:val="24"/>
              </w:rPr>
            </w:pPr>
            <w:r>
              <w:rPr>
                <w:rFonts w:ascii="仿宋_GB2312" w:eastAsia="仿宋_GB2312" w:cs="宋体" w:hint="eastAsia"/>
                <w:sz w:val="24"/>
                <w:szCs w:val="24"/>
              </w:rPr>
              <w:t>30</w:t>
            </w:r>
          </w:p>
        </w:tc>
        <w:tc>
          <w:tcPr>
            <w:tcW w:w="631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C80F78" w:rsidRDefault="00136821">
            <w:pPr>
              <w:rPr>
                <w:rFonts w:ascii="仿宋_GB2312" w:eastAsia="仿宋_GB2312" w:cs="宋体"/>
                <w:sz w:val="24"/>
                <w:szCs w:val="24"/>
              </w:rPr>
            </w:pPr>
            <w:r>
              <w:rPr>
                <w:rFonts w:ascii="仿宋_GB2312" w:eastAsia="仿宋_GB2312" w:cs="宋体" w:hint="eastAsia"/>
                <w:bCs/>
                <w:sz w:val="24"/>
                <w:szCs w:val="24"/>
              </w:rPr>
              <w:t>所有合格投标人投标有效报价</w:t>
            </w:r>
            <w:r>
              <w:rPr>
                <w:rFonts w:ascii="仿宋_GB2312" w:eastAsia="仿宋_GB2312" w:cs="宋体" w:hint="eastAsia"/>
                <w:sz w:val="24"/>
                <w:szCs w:val="24"/>
              </w:rPr>
              <w:t>最低的为评标基准价，其价格分为满分，其他有效投标人的价格分按照下列公式计算：投标报价得分=（评标基准价/投标报价）×30</w:t>
            </w:r>
          </w:p>
        </w:tc>
      </w:tr>
      <w:tr w:rsidR="00C80F78">
        <w:trPr>
          <w:cantSplit/>
          <w:trHeight w:val="555"/>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C80F78" w:rsidRDefault="00136821">
            <w:pPr>
              <w:widowControl/>
              <w:spacing w:line="320" w:lineRule="exact"/>
              <w:jc w:val="center"/>
              <w:rPr>
                <w:rFonts w:ascii="仿宋_GB2312" w:eastAsia="仿宋_GB2312"/>
                <w:kern w:val="0"/>
                <w:sz w:val="24"/>
                <w:szCs w:val="24"/>
              </w:rPr>
            </w:pPr>
            <w:r>
              <w:rPr>
                <w:rFonts w:ascii="仿宋_GB2312" w:eastAsia="仿宋_GB2312" w:hint="eastAsia"/>
                <w:kern w:val="0"/>
                <w:sz w:val="24"/>
                <w:szCs w:val="24"/>
              </w:rPr>
              <w:t>技术部分（40）</w:t>
            </w:r>
          </w:p>
        </w:tc>
        <w:tc>
          <w:tcPr>
            <w:tcW w:w="1335"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C80F78" w:rsidRDefault="00136821">
            <w:pPr>
              <w:jc w:val="center"/>
              <w:rPr>
                <w:rFonts w:ascii="仿宋_GB2312" w:eastAsia="仿宋_GB2312" w:cs="宋体"/>
                <w:sz w:val="24"/>
                <w:szCs w:val="24"/>
              </w:rPr>
            </w:pPr>
            <w:r>
              <w:rPr>
                <w:rFonts w:ascii="仿宋_GB2312" w:eastAsia="仿宋_GB2312" w:cs="宋体" w:hint="eastAsia"/>
                <w:sz w:val="24"/>
                <w:szCs w:val="24"/>
              </w:rPr>
              <w:t>技术参数</w:t>
            </w:r>
          </w:p>
        </w:tc>
        <w:tc>
          <w:tcPr>
            <w:tcW w:w="8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C80F78" w:rsidRDefault="00136821">
            <w:pPr>
              <w:jc w:val="center"/>
              <w:rPr>
                <w:rFonts w:ascii="仿宋_GB2312" w:eastAsia="仿宋_GB2312" w:cs="宋体"/>
                <w:sz w:val="24"/>
                <w:szCs w:val="24"/>
              </w:rPr>
            </w:pPr>
            <w:r>
              <w:rPr>
                <w:rFonts w:ascii="仿宋_GB2312" w:eastAsia="仿宋_GB2312" w:cs="宋体" w:hint="eastAsia"/>
                <w:sz w:val="24"/>
                <w:szCs w:val="24"/>
              </w:rPr>
              <w:t>18</w:t>
            </w:r>
          </w:p>
        </w:tc>
        <w:tc>
          <w:tcPr>
            <w:tcW w:w="631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C80F78" w:rsidRDefault="00136821">
            <w:pPr>
              <w:rPr>
                <w:rFonts w:ascii="仿宋_GB2312" w:eastAsia="仿宋_GB2312"/>
                <w:sz w:val="24"/>
                <w:szCs w:val="24"/>
              </w:rPr>
            </w:pPr>
            <w:r>
              <w:rPr>
                <w:rFonts w:ascii="仿宋_GB2312" w:eastAsia="仿宋_GB2312" w:hint="eastAsia"/>
                <w:sz w:val="24"/>
                <w:szCs w:val="24"/>
              </w:rPr>
              <w:t>拍摄使用的设备要求全部满足招标文件要求，计25分，</w:t>
            </w:r>
            <w:r>
              <w:rPr>
                <w:rFonts w:ascii="仿宋_GB2312" w:eastAsia="仿宋_GB2312" w:cs="宋体" w:hint="eastAsia"/>
                <w:sz w:val="24"/>
                <w:szCs w:val="24"/>
              </w:rPr>
              <w:t>技术参数出现负偏离或</w:t>
            </w:r>
            <w:r>
              <w:rPr>
                <w:rFonts w:ascii="仿宋_GB2312" w:eastAsia="仿宋_GB2312" w:hint="eastAsia"/>
                <w:sz w:val="24"/>
                <w:szCs w:val="24"/>
              </w:rPr>
              <w:t>技术参数不清、缺漏项的</w:t>
            </w:r>
            <w:r>
              <w:rPr>
                <w:rFonts w:ascii="仿宋_GB2312" w:eastAsia="仿宋_GB2312" w:cs="宋体" w:hint="eastAsia"/>
                <w:sz w:val="24"/>
                <w:szCs w:val="24"/>
              </w:rPr>
              <w:t>每一项扣1分,扣完为止</w:t>
            </w:r>
            <w:r>
              <w:rPr>
                <w:rFonts w:ascii="仿宋_GB2312" w:eastAsia="仿宋_GB2312" w:hint="eastAsia"/>
                <w:sz w:val="24"/>
                <w:szCs w:val="24"/>
              </w:rPr>
              <w:t>。.</w:t>
            </w:r>
          </w:p>
          <w:p w:rsidR="00C80F78" w:rsidRDefault="00136821">
            <w:pPr>
              <w:rPr>
                <w:rFonts w:ascii="仿宋_GB2312" w:eastAsia="仿宋_GB2312"/>
                <w:sz w:val="24"/>
                <w:szCs w:val="24"/>
              </w:rPr>
            </w:pPr>
            <w:r>
              <w:rPr>
                <w:rFonts w:ascii="仿宋_GB2312" w:eastAsia="仿宋_GB2312" w:hint="eastAsia"/>
                <w:sz w:val="24"/>
                <w:szCs w:val="24"/>
              </w:rPr>
              <w:t>（1）摄像机：全高清专业摄影机及以上规格；</w:t>
            </w:r>
          </w:p>
          <w:p w:rsidR="00C80F78" w:rsidRDefault="00136821">
            <w:pPr>
              <w:rPr>
                <w:rFonts w:ascii="仿宋_GB2312" w:eastAsia="仿宋_GB2312"/>
                <w:sz w:val="24"/>
                <w:szCs w:val="24"/>
              </w:rPr>
            </w:pPr>
            <w:r>
              <w:rPr>
                <w:rFonts w:ascii="仿宋_GB2312" w:eastAsia="仿宋_GB2312" w:hint="eastAsia"/>
                <w:sz w:val="24"/>
                <w:szCs w:val="24"/>
              </w:rPr>
              <w:t>（2）配套设备：广角镜头、摇臂、稳定器、轨道、灯光、专业音频采集设备等；</w:t>
            </w:r>
          </w:p>
          <w:p w:rsidR="00C80F78" w:rsidRDefault="00136821">
            <w:pPr>
              <w:rPr>
                <w:rFonts w:ascii="仿宋_GB2312" w:eastAsia="仿宋_GB2312"/>
                <w:sz w:val="24"/>
                <w:szCs w:val="24"/>
              </w:rPr>
            </w:pPr>
            <w:r>
              <w:rPr>
                <w:rFonts w:ascii="仿宋_GB2312" w:eastAsia="仿宋_GB2312" w:hint="eastAsia"/>
                <w:sz w:val="24"/>
                <w:szCs w:val="24"/>
              </w:rPr>
              <w:t>（3）航拍设备：须能提供航拍设备，要求航拍飞行器配合云台角度抖动量0.005度， 不同场景选择16mm F2.8 镜头或 24mm F2.8镜头或35mm F2.8 镜头配合拍摄；</w:t>
            </w:r>
          </w:p>
          <w:p w:rsidR="00C80F78" w:rsidRDefault="00136821">
            <w:pPr>
              <w:rPr>
                <w:rFonts w:ascii="仿宋_GB2312" w:eastAsia="仿宋_GB2312"/>
                <w:sz w:val="24"/>
                <w:szCs w:val="24"/>
              </w:rPr>
            </w:pPr>
            <w:r>
              <w:rPr>
                <w:rFonts w:ascii="仿宋_GB2312" w:eastAsia="仿宋_GB2312" w:hint="eastAsia"/>
                <w:sz w:val="24"/>
                <w:szCs w:val="24"/>
              </w:rPr>
              <w:t>（4）专业级高清非线性影视编辑系统及专业级动画制作系统。</w:t>
            </w:r>
          </w:p>
          <w:p w:rsidR="00C80F78" w:rsidRDefault="00136821">
            <w:pPr>
              <w:rPr>
                <w:rFonts w:ascii="仿宋_GB2312" w:eastAsia="仿宋_GB2312"/>
                <w:sz w:val="24"/>
                <w:szCs w:val="24"/>
              </w:rPr>
            </w:pPr>
            <w:r>
              <w:rPr>
                <w:rFonts w:ascii="仿宋_GB2312" w:eastAsia="仿宋_GB2312" w:hint="eastAsia"/>
                <w:sz w:val="24"/>
                <w:szCs w:val="24"/>
              </w:rPr>
              <w:t>（5）拥有高效稳定的制作团队，有专业摄像师、灯光师、录音师、化妆师、后期编辑师、包装师，并在投标文件中详细列举；</w:t>
            </w:r>
          </w:p>
        </w:tc>
      </w:tr>
      <w:tr w:rsidR="00C80F78">
        <w:trPr>
          <w:cantSplit/>
          <w:trHeight w:val="1229"/>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C80F78" w:rsidRDefault="00C80F78"/>
        </w:tc>
        <w:tc>
          <w:tcPr>
            <w:tcW w:w="1335"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C80F78" w:rsidRDefault="00136821">
            <w:pPr>
              <w:jc w:val="center"/>
              <w:rPr>
                <w:rFonts w:ascii="仿宋_GB2312" w:eastAsia="仿宋_GB2312" w:cs="宋体"/>
                <w:sz w:val="24"/>
                <w:szCs w:val="24"/>
              </w:rPr>
            </w:pPr>
            <w:r>
              <w:rPr>
                <w:rFonts w:ascii="仿宋_GB2312" w:eastAsia="仿宋_GB2312" w:hint="eastAsia"/>
                <w:sz w:val="24"/>
                <w:szCs w:val="24"/>
              </w:rPr>
              <w:t>样品评价</w:t>
            </w:r>
          </w:p>
        </w:tc>
        <w:tc>
          <w:tcPr>
            <w:tcW w:w="8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C80F78" w:rsidRDefault="00136821">
            <w:pPr>
              <w:jc w:val="center"/>
              <w:rPr>
                <w:rFonts w:ascii="仿宋_GB2312" w:eastAsia="仿宋_GB2312" w:cs="宋体"/>
                <w:color w:val="000000"/>
                <w:kern w:val="0"/>
                <w:sz w:val="24"/>
                <w:szCs w:val="24"/>
              </w:rPr>
            </w:pPr>
            <w:r>
              <w:rPr>
                <w:rFonts w:ascii="仿宋_GB2312" w:eastAsia="仿宋_GB2312" w:cs="宋体" w:hint="eastAsia"/>
                <w:color w:val="000000"/>
                <w:kern w:val="0"/>
                <w:sz w:val="24"/>
                <w:szCs w:val="24"/>
              </w:rPr>
              <w:t>22</w:t>
            </w:r>
          </w:p>
        </w:tc>
        <w:tc>
          <w:tcPr>
            <w:tcW w:w="631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C80F78" w:rsidRDefault="00136821">
            <w:pPr>
              <w:spacing w:line="300" w:lineRule="exact"/>
              <w:rPr>
                <w:rFonts w:ascii="仿宋_GB2312" w:eastAsia="仿宋_GB2312" w:cs="宋体"/>
                <w:color w:val="000000"/>
                <w:kern w:val="0"/>
                <w:sz w:val="24"/>
                <w:szCs w:val="24"/>
              </w:rPr>
            </w:pPr>
            <w:r>
              <w:rPr>
                <w:rFonts w:ascii="仿宋_GB2312" w:eastAsia="仿宋_GB2312" w:cs="宋体" w:hint="eastAsia"/>
                <w:color w:val="000000"/>
                <w:kern w:val="0"/>
                <w:sz w:val="24"/>
                <w:szCs w:val="24"/>
              </w:rPr>
              <w:t>评标专家综合比较各投标人提供最优一件样品的画面质量、创意和作品获奖等级等方面后按优（国家级获奖）、良好（省级获奖）、一般三个档次加分：国家级获奖计22分，良计15分，一般计8分</w:t>
            </w:r>
          </w:p>
          <w:p w:rsidR="00C80F78" w:rsidRDefault="00136821">
            <w:pPr>
              <w:spacing w:line="300" w:lineRule="exact"/>
              <w:rPr>
                <w:rFonts w:ascii="仿宋_GB2312" w:eastAsia="仿宋_GB2312" w:cs="宋体"/>
                <w:b/>
                <w:color w:val="000000"/>
                <w:kern w:val="0"/>
                <w:sz w:val="24"/>
                <w:szCs w:val="24"/>
              </w:rPr>
            </w:pPr>
            <w:r>
              <w:rPr>
                <w:rFonts w:ascii="仿宋_GB2312" w:eastAsia="仿宋_GB2312" w:cs="宋体" w:hint="eastAsia"/>
                <w:b/>
                <w:color w:val="000000"/>
                <w:kern w:val="0"/>
                <w:sz w:val="24"/>
                <w:szCs w:val="24"/>
              </w:rPr>
              <w:t>注：未提供宣传片样品及作品获奖证书的作无效投标处理。</w:t>
            </w:r>
          </w:p>
        </w:tc>
      </w:tr>
      <w:tr w:rsidR="00C80F78">
        <w:trPr>
          <w:cantSplit/>
          <w:trHeight w:val="656"/>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C80F78" w:rsidRDefault="00136821">
            <w:pPr>
              <w:rPr>
                <w:rFonts w:ascii="仿宋_GB2312" w:eastAsia="仿宋_GB2312"/>
                <w:sz w:val="24"/>
                <w:szCs w:val="24"/>
              </w:rPr>
            </w:pPr>
            <w:r>
              <w:rPr>
                <w:rFonts w:ascii="仿宋_GB2312" w:eastAsia="仿宋_GB2312" w:hint="eastAsia"/>
                <w:sz w:val="24"/>
                <w:szCs w:val="24"/>
              </w:rPr>
              <w:lastRenderedPageBreak/>
              <w:t>商务部分</w:t>
            </w:r>
          </w:p>
          <w:p w:rsidR="00C80F78" w:rsidRDefault="00136821">
            <w:pPr>
              <w:rPr>
                <w:rFonts w:ascii="仿宋_GB2312" w:eastAsia="仿宋_GB2312"/>
                <w:sz w:val="24"/>
                <w:szCs w:val="24"/>
              </w:rPr>
            </w:pPr>
            <w:r>
              <w:rPr>
                <w:rFonts w:ascii="仿宋_GB2312" w:eastAsia="仿宋_GB2312" w:hint="eastAsia"/>
                <w:sz w:val="24"/>
                <w:szCs w:val="24"/>
              </w:rPr>
              <w:t>（30）</w:t>
            </w:r>
          </w:p>
        </w:tc>
        <w:tc>
          <w:tcPr>
            <w:tcW w:w="1335"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C80F78" w:rsidRDefault="00136821">
            <w:pPr>
              <w:jc w:val="center"/>
              <w:rPr>
                <w:rFonts w:ascii="仿宋_GB2312" w:eastAsia="仿宋_GB2312" w:cs="宋体"/>
                <w:sz w:val="24"/>
                <w:szCs w:val="24"/>
              </w:rPr>
            </w:pPr>
            <w:r>
              <w:rPr>
                <w:rFonts w:ascii="仿宋_GB2312" w:eastAsia="仿宋_GB2312" w:cs="宋体" w:hint="eastAsia"/>
                <w:sz w:val="24"/>
                <w:szCs w:val="24"/>
              </w:rPr>
              <w:t>公司综合实力</w:t>
            </w:r>
          </w:p>
        </w:tc>
        <w:tc>
          <w:tcPr>
            <w:tcW w:w="8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C80F78" w:rsidRDefault="00136821">
            <w:pPr>
              <w:jc w:val="center"/>
              <w:rPr>
                <w:rFonts w:ascii="仿宋_GB2312" w:eastAsia="仿宋_GB2312" w:cs="宋体"/>
                <w:sz w:val="24"/>
                <w:szCs w:val="24"/>
              </w:rPr>
            </w:pPr>
            <w:r>
              <w:rPr>
                <w:rFonts w:ascii="仿宋_GB2312" w:eastAsia="仿宋_GB2312" w:cs="宋体" w:hint="eastAsia"/>
                <w:sz w:val="24"/>
                <w:szCs w:val="24"/>
              </w:rPr>
              <w:t>14</w:t>
            </w:r>
          </w:p>
        </w:tc>
        <w:tc>
          <w:tcPr>
            <w:tcW w:w="631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C80F78" w:rsidRDefault="00136821">
            <w:pPr>
              <w:numPr>
                <w:ilvl w:val="0"/>
                <w:numId w:val="1"/>
              </w:numPr>
              <w:spacing w:line="320" w:lineRule="exact"/>
              <w:jc w:val="left"/>
              <w:rPr>
                <w:rFonts w:ascii="仿宋_GB2312" w:eastAsia="仿宋_GB2312" w:cs="仿宋_GB2312"/>
                <w:sz w:val="24"/>
                <w:szCs w:val="24"/>
              </w:rPr>
            </w:pPr>
            <w:r>
              <w:rPr>
                <w:rFonts w:ascii="仿宋_GB2312" w:eastAsia="仿宋_GB2312" w:hint="eastAsia"/>
                <w:sz w:val="24"/>
                <w:szCs w:val="24"/>
              </w:rPr>
              <w:t>根据投标人公司规模、人员结构</w:t>
            </w:r>
            <w:r>
              <w:rPr>
                <w:rFonts w:ascii="仿宋_GB2312" w:eastAsia="仿宋_GB2312" w:cs="仿宋_GB2312" w:hint="eastAsia"/>
                <w:sz w:val="24"/>
                <w:szCs w:val="24"/>
              </w:rPr>
              <w:t>分档计分，优计14分，良好计10分，一般计6分，未提供不计分。</w:t>
            </w:r>
          </w:p>
        </w:tc>
      </w:tr>
      <w:tr w:rsidR="00C80F78">
        <w:trPr>
          <w:cantSplit/>
          <w:trHeight w:val="656"/>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C80F78" w:rsidRDefault="00C80F78"/>
        </w:tc>
        <w:tc>
          <w:tcPr>
            <w:tcW w:w="1335"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C80F78" w:rsidRDefault="00136821">
            <w:pPr>
              <w:jc w:val="center"/>
              <w:rPr>
                <w:rFonts w:ascii="仿宋_GB2312" w:eastAsia="仿宋_GB2312" w:cs="宋体"/>
                <w:sz w:val="24"/>
                <w:szCs w:val="24"/>
              </w:rPr>
            </w:pPr>
            <w:r>
              <w:rPr>
                <w:rFonts w:ascii="仿宋_GB2312" w:eastAsia="仿宋_GB2312" w:cs="宋体" w:hint="eastAsia"/>
                <w:sz w:val="24"/>
                <w:szCs w:val="24"/>
              </w:rPr>
              <w:t>类似业绩</w:t>
            </w:r>
          </w:p>
        </w:tc>
        <w:tc>
          <w:tcPr>
            <w:tcW w:w="8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C80F78" w:rsidRDefault="00136821">
            <w:pPr>
              <w:jc w:val="center"/>
              <w:rPr>
                <w:rFonts w:ascii="仿宋_GB2312" w:eastAsia="仿宋_GB2312" w:cs="宋体"/>
                <w:sz w:val="24"/>
                <w:szCs w:val="24"/>
              </w:rPr>
            </w:pPr>
            <w:r>
              <w:rPr>
                <w:rFonts w:ascii="仿宋_GB2312" w:eastAsia="仿宋_GB2312" w:cs="宋体" w:hint="eastAsia"/>
                <w:sz w:val="24"/>
                <w:szCs w:val="24"/>
              </w:rPr>
              <w:t>14</w:t>
            </w:r>
          </w:p>
        </w:tc>
        <w:tc>
          <w:tcPr>
            <w:tcW w:w="631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C80F78" w:rsidRDefault="00136821">
            <w:pPr>
              <w:spacing w:line="320" w:lineRule="exact"/>
              <w:jc w:val="left"/>
              <w:rPr>
                <w:rFonts w:ascii="仿宋_GB2312" w:eastAsia="仿宋_GB2312"/>
                <w:sz w:val="24"/>
                <w:szCs w:val="24"/>
              </w:rPr>
            </w:pPr>
            <w:r>
              <w:rPr>
                <w:rFonts w:ascii="仿宋_GB2312" w:eastAsia="仿宋_GB2312" w:hint="eastAsia"/>
                <w:sz w:val="24"/>
                <w:szCs w:val="24"/>
              </w:rPr>
              <w:t>类</w:t>
            </w:r>
            <w:r>
              <w:rPr>
                <w:rFonts w:ascii="仿宋_GB2312" w:eastAsia="仿宋_GB2312" w:cs="宋体" w:hint="eastAsia"/>
                <w:sz w:val="24"/>
                <w:szCs w:val="24"/>
              </w:rPr>
              <w:t>似宣传片业绩</w:t>
            </w:r>
            <w:r>
              <w:rPr>
                <w:rFonts w:ascii="仿宋_GB2312" w:eastAsia="仿宋_GB2312" w:hint="eastAsia"/>
                <w:sz w:val="24"/>
                <w:szCs w:val="24"/>
              </w:rPr>
              <w:t>合同每份得2分，最多计14分。</w:t>
            </w:r>
            <w:r>
              <w:rPr>
                <w:rFonts w:ascii="仿宋_GB2312" w:eastAsia="仿宋_GB2312" w:hint="eastAsia"/>
                <w:b/>
                <w:sz w:val="24"/>
                <w:szCs w:val="24"/>
                <w:u w:val="single"/>
              </w:rPr>
              <w:t>投标时必须提供合同原件备查，否则不计分。如提供虚假资料者后果自负。</w:t>
            </w:r>
          </w:p>
        </w:tc>
      </w:tr>
      <w:tr w:rsidR="00C80F78">
        <w:trPr>
          <w:cantSplit/>
          <w:trHeight w:val="283"/>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80F78" w:rsidRDefault="00C80F78"/>
        </w:tc>
        <w:tc>
          <w:tcPr>
            <w:tcW w:w="1335"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C80F78" w:rsidRDefault="00136821">
            <w:pPr>
              <w:jc w:val="center"/>
              <w:rPr>
                <w:rFonts w:ascii="仿宋_GB2312" w:eastAsia="仿宋_GB2312" w:cs="宋体"/>
                <w:sz w:val="24"/>
                <w:szCs w:val="24"/>
              </w:rPr>
            </w:pPr>
            <w:r>
              <w:rPr>
                <w:rFonts w:ascii="仿宋_GB2312" w:eastAsia="仿宋_GB2312" w:cs="宋体" w:hint="eastAsia"/>
                <w:sz w:val="24"/>
                <w:szCs w:val="24"/>
              </w:rPr>
              <w:t>标书编制</w:t>
            </w:r>
          </w:p>
        </w:tc>
        <w:tc>
          <w:tcPr>
            <w:tcW w:w="8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C80F78" w:rsidRDefault="00136821">
            <w:pPr>
              <w:jc w:val="center"/>
              <w:rPr>
                <w:rFonts w:ascii="仿宋_GB2312" w:eastAsia="仿宋_GB2312" w:cs="宋体"/>
                <w:sz w:val="24"/>
                <w:szCs w:val="24"/>
              </w:rPr>
            </w:pPr>
            <w:r>
              <w:rPr>
                <w:rFonts w:ascii="仿宋_GB2312" w:eastAsia="仿宋_GB2312" w:cs="宋体" w:hint="eastAsia"/>
                <w:sz w:val="24"/>
                <w:szCs w:val="24"/>
              </w:rPr>
              <w:t>2分</w:t>
            </w:r>
          </w:p>
        </w:tc>
        <w:tc>
          <w:tcPr>
            <w:tcW w:w="631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C80F78" w:rsidRDefault="00136821">
            <w:pPr>
              <w:rPr>
                <w:rFonts w:ascii="仿宋_GB2312" w:eastAsia="仿宋_GB2312" w:cs="宋体"/>
                <w:sz w:val="24"/>
                <w:szCs w:val="24"/>
              </w:rPr>
            </w:pPr>
            <w:r>
              <w:rPr>
                <w:rFonts w:ascii="仿宋_GB2312" w:eastAsia="仿宋_GB2312" w:hint="eastAsia"/>
                <w:sz w:val="24"/>
                <w:szCs w:val="24"/>
              </w:rPr>
              <w:t>投标文件按招标文件规定的格式、顺序编制，有目录、编页码，装订成册，书面整洁无涂改，没有缺漏项，价格数量等计算准确的，计2分。不符合要求的，每处扣0.2分，扣完为止。</w:t>
            </w:r>
          </w:p>
        </w:tc>
      </w:tr>
    </w:tbl>
    <w:p w:rsidR="00C80F78" w:rsidRDefault="00136821" w:rsidP="008F74EC">
      <w:pPr>
        <w:adjustRightInd w:val="0"/>
        <w:snapToGrid w:val="0"/>
        <w:spacing w:beforeLines="50" w:line="320" w:lineRule="exact"/>
        <w:ind w:leftChars="250" w:left="645" w:hangingChars="50" w:hanging="120"/>
        <w:rPr>
          <w:rFonts w:ascii="仿宋_GB2312" w:eastAsia="仿宋_GB2312" w:cs="仿宋_GB2312"/>
          <w:sz w:val="24"/>
          <w:szCs w:val="24"/>
        </w:rPr>
      </w:pPr>
      <w:r>
        <w:rPr>
          <w:rFonts w:ascii="仿宋_GB2312" w:eastAsia="仿宋_GB2312" w:cs="仿宋_GB2312" w:hint="eastAsia"/>
          <w:sz w:val="24"/>
          <w:szCs w:val="24"/>
        </w:rPr>
        <w:t>注：按评审后得分由高到低顺序排列。得分相同的，按投标报价由低到高顺序排列。得分且投标报价相同的，按技术部分优劣顺序排列。</w:t>
      </w:r>
    </w:p>
    <w:p w:rsidR="00C80F78" w:rsidRDefault="00C80F78" w:rsidP="008F74EC">
      <w:pPr>
        <w:adjustRightInd w:val="0"/>
        <w:snapToGrid w:val="0"/>
        <w:spacing w:beforeLines="50" w:line="320" w:lineRule="exact"/>
        <w:ind w:leftChars="250" w:left="645" w:hangingChars="50" w:hanging="120"/>
        <w:rPr>
          <w:rFonts w:ascii="仿宋_GB2312" w:eastAsia="仿宋_GB2312" w:cs="仿宋_GB2312"/>
          <w:sz w:val="24"/>
          <w:szCs w:val="24"/>
        </w:rPr>
      </w:pPr>
    </w:p>
    <w:p w:rsidR="00C80F78" w:rsidRDefault="00C80F78" w:rsidP="008F74EC">
      <w:pPr>
        <w:adjustRightInd w:val="0"/>
        <w:snapToGrid w:val="0"/>
        <w:spacing w:beforeLines="50" w:line="320" w:lineRule="exact"/>
        <w:ind w:leftChars="250" w:left="645" w:hangingChars="50" w:hanging="120"/>
        <w:rPr>
          <w:rFonts w:ascii="仿宋_GB2312" w:eastAsia="仿宋_GB2312" w:cs="仿宋_GB2312"/>
          <w:sz w:val="24"/>
          <w:szCs w:val="24"/>
        </w:rPr>
      </w:pPr>
    </w:p>
    <w:p w:rsidR="00C80F78" w:rsidRDefault="00C80F78">
      <w:pPr>
        <w:rPr>
          <w:rFonts w:ascii="仿宋_GB2312" w:eastAsia="仿宋_GB2312"/>
          <w:b/>
          <w:color w:val="FF0000"/>
          <w:sz w:val="24"/>
          <w:szCs w:val="24"/>
        </w:rPr>
      </w:pPr>
    </w:p>
    <w:sectPr w:rsidR="00C80F78" w:rsidSect="00C80F78">
      <w:pgSz w:w="11906" w:h="16838"/>
      <w:pgMar w:top="1440" w:right="680" w:bottom="1440" w:left="567" w:header="851" w:footer="992" w:gutter="0"/>
      <w:cols w:space="720"/>
      <w:docGrid w:type="lines" w:linePitch="32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27D36"/>
    <w:multiLevelType w:val="multilevel"/>
    <w:tmpl w:val="2CF27D36"/>
    <w:lvl w:ilvl="0">
      <w:start w:val="1"/>
      <w:numFmt w:val="decimal"/>
      <w:lvlText w:val="%1、"/>
      <w:lvlJc w:val="left"/>
      <w:pPr>
        <w:tabs>
          <w:tab w:val="left" w:pos="360"/>
        </w:tabs>
        <w:ind w:left="36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61"/>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FELayout/>
    <w:doNotUseIndentAsNumberingTabStop/>
    <w:useAltKinsokuLineBreakRules/>
    <w:splitPgBreakAndParaMark/>
  </w:compat>
  <w:rsids>
    <w:rsidRoot w:val="00B27CA4"/>
    <w:rsid w:val="00136821"/>
    <w:rsid w:val="001B32EE"/>
    <w:rsid w:val="00625693"/>
    <w:rsid w:val="00823216"/>
    <w:rsid w:val="008F74EC"/>
    <w:rsid w:val="00B27CA4"/>
    <w:rsid w:val="00C128B6"/>
    <w:rsid w:val="00C80F78"/>
    <w:rsid w:val="6BDC08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0F78"/>
    <w:pPr>
      <w:widowControl w:val="0"/>
      <w:jc w:val="both"/>
    </w:pPr>
    <w:rPr>
      <w:rFonts w:ascii="Calibri" w:hAnsi="Calibri" w:cs="Calibri"/>
      <w:kern w:val="2"/>
      <w:sz w:val="21"/>
      <w:szCs w:val="21"/>
    </w:rPr>
  </w:style>
  <w:style w:type="paragraph" w:styleId="1">
    <w:name w:val="heading 1"/>
    <w:basedOn w:val="a"/>
    <w:next w:val="a"/>
    <w:rsid w:val="00C80F78"/>
    <w:pPr>
      <w:keepNext/>
      <w:jc w:val="center"/>
      <w:outlineLvl w:val="0"/>
    </w:pPr>
    <w:rPr>
      <w:rFonts w:ascii="Times New Roman" w:hAnsi="Times New Roman" w:cs="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C80F78"/>
    <w:rPr>
      <w:sz w:val="18"/>
      <w:szCs w:val="18"/>
    </w:rPr>
  </w:style>
  <w:style w:type="paragraph" w:styleId="a4">
    <w:name w:val="footer"/>
    <w:basedOn w:val="a"/>
    <w:rsid w:val="00C80F78"/>
    <w:pPr>
      <w:tabs>
        <w:tab w:val="center" w:pos="4153"/>
        <w:tab w:val="right" w:pos="8306"/>
      </w:tabs>
      <w:snapToGrid w:val="0"/>
      <w:jc w:val="left"/>
    </w:pPr>
    <w:rPr>
      <w:sz w:val="18"/>
      <w:szCs w:val="18"/>
    </w:rPr>
  </w:style>
  <w:style w:type="paragraph" w:styleId="a5">
    <w:name w:val="header"/>
    <w:basedOn w:val="a"/>
    <w:rsid w:val="00C80F78"/>
    <w:pPr>
      <w:pBdr>
        <w:bottom w:val="single" w:sz="6" w:space="1" w:color="auto"/>
      </w:pBdr>
      <w:tabs>
        <w:tab w:val="center" w:pos="4153"/>
        <w:tab w:val="right" w:pos="8306"/>
      </w:tabs>
      <w:snapToGrid w:val="0"/>
      <w:jc w:val="center"/>
    </w:pPr>
    <w:rPr>
      <w:sz w:val="18"/>
      <w:szCs w:val="18"/>
    </w:rPr>
  </w:style>
  <w:style w:type="paragraph" w:styleId="a6">
    <w:name w:val="Normal (Web)"/>
    <w:rsid w:val="00C80F78"/>
    <w:pPr>
      <w:widowControl w:val="0"/>
      <w:spacing w:beforeAutospacing="1" w:afterAutospacing="1"/>
    </w:pPr>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Pages>
  <Words>634</Words>
  <Characters>3615</Characters>
  <Application>Microsoft Office Word</Application>
  <DocSecurity>0</DocSecurity>
  <Lines>30</Lines>
  <Paragraphs>8</Paragraphs>
  <ScaleCrop>false</ScaleCrop>
  <Company>Microsoft</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Administrator</dc:creator>
  <cp:lastModifiedBy>Administrator</cp:lastModifiedBy>
  <cp:revision>60</cp:revision>
  <cp:lastPrinted>2016-05-23T07:19:00Z</cp:lastPrinted>
  <dcterms:created xsi:type="dcterms:W3CDTF">2017-10-18T00:47:00Z</dcterms:created>
  <dcterms:modified xsi:type="dcterms:W3CDTF">2018-07-21T02:55:00Z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