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72C" w:rsidRPr="00920D77" w:rsidRDefault="00CD272C" w:rsidP="00CD272C">
      <w:pPr>
        <w:jc w:val="center"/>
        <w:rPr>
          <w:b/>
          <w:sz w:val="36"/>
          <w:szCs w:val="36"/>
        </w:rPr>
      </w:pPr>
      <w:r w:rsidRPr="00920D77">
        <w:rPr>
          <w:rFonts w:hint="eastAsia"/>
          <w:b/>
          <w:sz w:val="36"/>
          <w:szCs w:val="36"/>
        </w:rPr>
        <w:t>邵</w:t>
      </w:r>
      <w:bookmarkStart w:id="0" w:name="_GoBack"/>
      <w:r w:rsidRPr="00920D77">
        <w:rPr>
          <w:rFonts w:hint="eastAsia"/>
          <w:b/>
          <w:sz w:val="36"/>
          <w:szCs w:val="36"/>
        </w:rPr>
        <w:t>阳学院学术委员会条例</w:t>
      </w:r>
      <w:bookmarkEnd w:id="0"/>
    </w:p>
    <w:p w:rsidR="00CD272C" w:rsidRPr="007E1012" w:rsidRDefault="00CD272C" w:rsidP="00320272">
      <w:pPr>
        <w:spacing w:line="480" w:lineRule="auto"/>
        <w:jc w:val="center"/>
        <w:rPr>
          <w:rFonts w:asciiTheme="minorEastAsia" w:hAnsiTheme="minorEastAsia"/>
          <w:b/>
          <w:sz w:val="28"/>
          <w:szCs w:val="28"/>
        </w:rPr>
      </w:pPr>
      <w:r w:rsidRPr="007E1012">
        <w:rPr>
          <w:rFonts w:asciiTheme="minorEastAsia" w:hAnsiTheme="minorEastAsia" w:hint="eastAsia"/>
          <w:b/>
          <w:sz w:val="28"/>
          <w:szCs w:val="28"/>
        </w:rPr>
        <w:t>第一章 总 则</w:t>
      </w:r>
    </w:p>
    <w:p w:rsidR="00CD272C" w:rsidRPr="007E1012" w:rsidRDefault="00CD272C" w:rsidP="00320272">
      <w:pPr>
        <w:spacing w:line="480" w:lineRule="auto"/>
        <w:ind w:firstLineChars="200" w:firstLine="560"/>
        <w:jc w:val="left"/>
        <w:rPr>
          <w:rFonts w:asciiTheme="minorEastAsia" w:hAnsiTheme="minorEastAsia"/>
          <w:sz w:val="28"/>
          <w:szCs w:val="28"/>
        </w:rPr>
      </w:pPr>
      <w:r w:rsidRPr="007E1012">
        <w:rPr>
          <w:rFonts w:asciiTheme="minorEastAsia" w:hAnsiTheme="minorEastAsia" w:hint="eastAsia"/>
          <w:sz w:val="28"/>
          <w:szCs w:val="28"/>
        </w:rPr>
        <w:t xml:space="preserve">第一条  为弘扬科学精神，促进学术民主，规范和加强我院科技工作，提高学术水平，根据《中华人民共和国高等教育法》第四十二条规定，设立邵阳学院学术委员会。 </w:t>
      </w:r>
    </w:p>
    <w:p w:rsidR="00CD272C" w:rsidRPr="007E1012" w:rsidRDefault="00CD272C" w:rsidP="00320272">
      <w:pPr>
        <w:spacing w:line="480" w:lineRule="auto"/>
        <w:ind w:firstLineChars="200" w:firstLine="560"/>
        <w:jc w:val="left"/>
        <w:rPr>
          <w:rFonts w:asciiTheme="minorEastAsia" w:hAnsiTheme="minorEastAsia"/>
          <w:sz w:val="28"/>
          <w:szCs w:val="28"/>
        </w:rPr>
      </w:pPr>
      <w:r w:rsidRPr="007E1012">
        <w:rPr>
          <w:rFonts w:asciiTheme="minorEastAsia" w:hAnsiTheme="minorEastAsia" w:hint="eastAsia"/>
          <w:sz w:val="28"/>
          <w:szCs w:val="28"/>
        </w:rPr>
        <w:t xml:space="preserve">第二条  院学术委员会是学院党委和行政领导下的最高学术权力机构，主要负责审议学科、专业设置，教学、科研计划方案，评定教学、科研成果等有关学术事项。 </w:t>
      </w:r>
    </w:p>
    <w:p w:rsidR="00CD272C" w:rsidRPr="007E1012" w:rsidRDefault="00CD272C" w:rsidP="00320272">
      <w:pPr>
        <w:spacing w:line="480" w:lineRule="auto"/>
        <w:ind w:firstLineChars="200" w:firstLine="560"/>
        <w:jc w:val="left"/>
        <w:rPr>
          <w:rFonts w:asciiTheme="minorEastAsia" w:hAnsiTheme="minorEastAsia"/>
          <w:sz w:val="28"/>
          <w:szCs w:val="28"/>
        </w:rPr>
      </w:pPr>
      <w:r w:rsidRPr="007E1012">
        <w:rPr>
          <w:rFonts w:asciiTheme="minorEastAsia" w:hAnsiTheme="minorEastAsia" w:hint="eastAsia"/>
          <w:sz w:val="28"/>
          <w:szCs w:val="28"/>
        </w:rPr>
        <w:t xml:space="preserve">第三条  院学术委员会由11至17人组成。设主任委员1人，副主任委员1—2人。主任委员和副主任委员由院长办公会议提名，经院学术委员会全体委员选举产生 </w:t>
      </w:r>
    </w:p>
    <w:p w:rsidR="00CD272C" w:rsidRPr="007E1012" w:rsidRDefault="00CD272C" w:rsidP="00320272">
      <w:pPr>
        <w:spacing w:line="480" w:lineRule="auto"/>
        <w:ind w:firstLineChars="200" w:firstLine="560"/>
        <w:jc w:val="left"/>
        <w:rPr>
          <w:rFonts w:asciiTheme="minorEastAsia" w:hAnsiTheme="minorEastAsia"/>
          <w:sz w:val="28"/>
          <w:szCs w:val="28"/>
        </w:rPr>
      </w:pPr>
      <w:r w:rsidRPr="007E1012">
        <w:rPr>
          <w:rFonts w:asciiTheme="minorEastAsia" w:hAnsiTheme="minorEastAsia" w:hint="eastAsia"/>
          <w:sz w:val="28"/>
          <w:szCs w:val="28"/>
        </w:rPr>
        <w:t xml:space="preserve">第四条  院学术委员会委员由各单位推荐，院长提名；特殊情况下，暂时不具备学术委员会委员条件的，可由院长直接提名。所有学术委员会委员的产生，须经院院长办公会议通过，报省教育厅备案。根据工作需要，院学术委员会可组织专业学术小组开展有关工作。专业学术小组可由在院的学术委员会委员和有关学科具有较高学术成就的人员组成。 </w:t>
      </w:r>
    </w:p>
    <w:p w:rsidR="00CD272C" w:rsidRPr="007E1012" w:rsidRDefault="00CD272C" w:rsidP="00320272">
      <w:pPr>
        <w:spacing w:line="480" w:lineRule="auto"/>
        <w:ind w:firstLineChars="200" w:firstLine="560"/>
        <w:jc w:val="left"/>
        <w:rPr>
          <w:rFonts w:asciiTheme="minorEastAsia" w:hAnsiTheme="minorEastAsia"/>
          <w:sz w:val="28"/>
          <w:szCs w:val="28"/>
        </w:rPr>
      </w:pPr>
      <w:r w:rsidRPr="007E1012">
        <w:rPr>
          <w:rFonts w:asciiTheme="minorEastAsia" w:hAnsiTheme="minorEastAsia" w:hint="eastAsia"/>
          <w:sz w:val="28"/>
          <w:szCs w:val="28"/>
        </w:rPr>
        <w:t xml:space="preserve">第五条  院学术委员会委员应具备的条件: </w:t>
      </w:r>
    </w:p>
    <w:p w:rsidR="00CD272C" w:rsidRPr="007E1012" w:rsidRDefault="00CD272C" w:rsidP="00320272">
      <w:pPr>
        <w:spacing w:line="480" w:lineRule="auto"/>
        <w:jc w:val="left"/>
        <w:rPr>
          <w:rFonts w:asciiTheme="minorEastAsia" w:hAnsiTheme="minorEastAsia"/>
          <w:sz w:val="28"/>
          <w:szCs w:val="28"/>
        </w:rPr>
      </w:pPr>
      <w:r w:rsidRPr="007E1012">
        <w:rPr>
          <w:rFonts w:asciiTheme="minorEastAsia" w:hAnsiTheme="minorEastAsia" w:hint="eastAsia"/>
          <w:sz w:val="28"/>
          <w:szCs w:val="28"/>
        </w:rPr>
        <w:t xml:space="preserve">    1、政治思想好，为人正直，办事公正，原则性强，身体健康。 </w:t>
      </w:r>
    </w:p>
    <w:p w:rsidR="00CD272C" w:rsidRPr="007E1012" w:rsidRDefault="00CD272C" w:rsidP="00320272">
      <w:pPr>
        <w:spacing w:line="480" w:lineRule="auto"/>
        <w:ind w:firstLineChars="200" w:firstLine="560"/>
        <w:jc w:val="left"/>
        <w:rPr>
          <w:rFonts w:asciiTheme="minorEastAsia" w:hAnsiTheme="minorEastAsia"/>
          <w:sz w:val="28"/>
          <w:szCs w:val="28"/>
        </w:rPr>
      </w:pPr>
      <w:r w:rsidRPr="007E1012">
        <w:rPr>
          <w:rFonts w:asciiTheme="minorEastAsia" w:hAnsiTheme="minorEastAsia" w:hint="eastAsia"/>
          <w:sz w:val="28"/>
          <w:szCs w:val="28"/>
        </w:rPr>
        <w:t xml:space="preserve">2、具有较深的学术造诣，熟悉所在学科、专业的学术状况，掌握学科前沿动态，教学科研成绩突出，了解全院的学术动态。 </w:t>
      </w:r>
    </w:p>
    <w:p w:rsidR="00CD272C" w:rsidRPr="007E1012" w:rsidRDefault="00CD272C" w:rsidP="00320272">
      <w:pPr>
        <w:spacing w:line="480" w:lineRule="auto"/>
        <w:ind w:firstLineChars="200" w:firstLine="560"/>
        <w:jc w:val="left"/>
        <w:rPr>
          <w:rFonts w:asciiTheme="minorEastAsia" w:hAnsiTheme="minorEastAsia"/>
          <w:sz w:val="28"/>
          <w:szCs w:val="28"/>
        </w:rPr>
      </w:pPr>
      <w:r w:rsidRPr="007E1012">
        <w:rPr>
          <w:rFonts w:asciiTheme="minorEastAsia" w:hAnsiTheme="minorEastAsia" w:hint="eastAsia"/>
          <w:sz w:val="28"/>
          <w:szCs w:val="28"/>
        </w:rPr>
        <w:t>3、有教授职称；具有副教授职称并获得博士学位（或在读博士）；</w:t>
      </w:r>
      <w:r w:rsidRPr="007E1012">
        <w:rPr>
          <w:rFonts w:asciiTheme="minorEastAsia" w:hAnsiTheme="minorEastAsia" w:hint="eastAsia"/>
          <w:sz w:val="28"/>
          <w:szCs w:val="28"/>
        </w:rPr>
        <w:lastRenderedPageBreak/>
        <w:t xml:space="preserve">具有副教授职称并获得硕士学位，且获得省部级教学科研成果奖三等奖以上（应为第一完成人）或自然科学论文被SCI、EI、ISTP收录，社会科学论文在国家权威刊物发表（应为第一作者）。以上三条件必须具备一条。 </w:t>
      </w:r>
    </w:p>
    <w:p w:rsidR="00CD272C" w:rsidRPr="007E1012" w:rsidRDefault="00CD272C" w:rsidP="00320272">
      <w:pPr>
        <w:spacing w:line="480" w:lineRule="auto"/>
        <w:ind w:firstLineChars="200" w:firstLine="560"/>
        <w:jc w:val="left"/>
        <w:rPr>
          <w:rFonts w:asciiTheme="minorEastAsia" w:hAnsiTheme="minorEastAsia"/>
          <w:sz w:val="28"/>
          <w:szCs w:val="28"/>
        </w:rPr>
      </w:pPr>
      <w:r w:rsidRPr="007E1012">
        <w:rPr>
          <w:rFonts w:asciiTheme="minorEastAsia" w:hAnsiTheme="minorEastAsia" w:hint="eastAsia"/>
          <w:sz w:val="28"/>
          <w:szCs w:val="28"/>
        </w:rPr>
        <w:t xml:space="preserve">4、院学术委员会委员年龄一般应在63周岁以下。 </w:t>
      </w:r>
    </w:p>
    <w:p w:rsidR="00CD272C" w:rsidRPr="007E1012" w:rsidRDefault="00CD272C" w:rsidP="00320272">
      <w:pPr>
        <w:spacing w:line="480" w:lineRule="auto"/>
        <w:jc w:val="left"/>
        <w:rPr>
          <w:rFonts w:asciiTheme="minorEastAsia" w:hAnsiTheme="minorEastAsia"/>
          <w:sz w:val="28"/>
          <w:szCs w:val="28"/>
        </w:rPr>
      </w:pPr>
      <w:r w:rsidRPr="007E1012">
        <w:rPr>
          <w:rFonts w:asciiTheme="minorEastAsia" w:hAnsiTheme="minorEastAsia" w:hint="eastAsia"/>
          <w:sz w:val="28"/>
          <w:szCs w:val="28"/>
        </w:rPr>
        <w:t xml:space="preserve">   第六条  院学术委员会履行下列职责： </w:t>
      </w:r>
    </w:p>
    <w:p w:rsidR="00CD272C" w:rsidRPr="007E1012" w:rsidRDefault="00CD272C" w:rsidP="00320272">
      <w:pPr>
        <w:spacing w:line="480" w:lineRule="auto"/>
        <w:jc w:val="left"/>
        <w:rPr>
          <w:rFonts w:asciiTheme="minorEastAsia" w:hAnsiTheme="minorEastAsia"/>
          <w:sz w:val="28"/>
          <w:szCs w:val="28"/>
        </w:rPr>
      </w:pPr>
      <w:r w:rsidRPr="007E1012">
        <w:rPr>
          <w:rFonts w:asciiTheme="minorEastAsia" w:hAnsiTheme="minorEastAsia" w:hint="eastAsia"/>
          <w:sz w:val="28"/>
          <w:szCs w:val="28"/>
        </w:rPr>
        <w:t xml:space="preserve">    1、审议学院的学科建设、专业设置、教学计划、科研计划；</w:t>
      </w:r>
    </w:p>
    <w:p w:rsidR="00CD272C" w:rsidRPr="007E1012" w:rsidRDefault="00CD272C" w:rsidP="00320272">
      <w:pPr>
        <w:spacing w:line="480" w:lineRule="auto"/>
        <w:ind w:firstLineChars="200" w:firstLine="560"/>
        <w:jc w:val="left"/>
        <w:rPr>
          <w:rFonts w:asciiTheme="minorEastAsia" w:hAnsiTheme="minorEastAsia"/>
          <w:sz w:val="28"/>
          <w:szCs w:val="28"/>
        </w:rPr>
      </w:pPr>
      <w:r w:rsidRPr="007E1012">
        <w:rPr>
          <w:rFonts w:asciiTheme="minorEastAsia" w:hAnsiTheme="minorEastAsia" w:hint="eastAsia"/>
          <w:sz w:val="28"/>
          <w:szCs w:val="28"/>
        </w:rPr>
        <w:t>2、评定学院教学、科研成果；</w:t>
      </w:r>
    </w:p>
    <w:p w:rsidR="00CD272C" w:rsidRPr="007E1012" w:rsidRDefault="00CD272C" w:rsidP="00320272">
      <w:pPr>
        <w:spacing w:line="480" w:lineRule="auto"/>
        <w:ind w:firstLineChars="200" w:firstLine="560"/>
        <w:jc w:val="left"/>
        <w:rPr>
          <w:rFonts w:asciiTheme="minorEastAsia" w:hAnsiTheme="minorEastAsia"/>
          <w:sz w:val="28"/>
          <w:szCs w:val="28"/>
        </w:rPr>
      </w:pPr>
      <w:r w:rsidRPr="007E1012">
        <w:rPr>
          <w:rFonts w:asciiTheme="minorEastAsia" w:hAnsiTheme="minorEastAsia" w:hint="eastAsia"/>
          <w:sz w:val="28"/>
          <w:szCs w:val="28"/>
        </w:rPr>
        <w:t>3、参加学术带头人，国家级、省级优秀青年骨干教师的评选和推荐工作；</w:t>
      </w:r>
    </w:p>
    <w:p w:rsidR="00CD272C" w:rsidRPr="007E1012" w:rsidRDefault="00CD272C" w:rsidP="00320272">
      <w:pPr>
        <w:spacing w:line="480" w:lineRule="auto"/>
        <w:ind w:firstLineChars="200" w:firstLine="560"/>
        <w:jc w:val="left"/>
        <w:rPr>
          <w:rFonts w:asciiTheme="minorEastAsia" w:hAnsiTheme="minorEastAsia"/>
          <w:sz w:val="28"/>
          <w:szCs w:val="28"/>
        </w:rPr>
      </w:pPr>
      <w:r w:rsidRPr="007E1012">
        <w:rPr>
          <w:rFonts w:asciiTheme="minorEastAsia" w:hAnsiTheme="minorEastAsia" w:hint="eastAsia"/>
          <w:sz w:val="28"/>
          <w:szCs w:val="28"/>
        </w:rPr>
        <w:t>4、负责学院科技项目的立项、检查、结题、鉴定和推荐工作；</w:t>
      </w:r>
    </w:p>
    <w:p w:rsidR="00CD272C" w:rsidRPr="007E1012" w:rsidRDefault="00CD272C" w:rsidP="00320272">
      <w:pPr>
        <w:spacing w:line="480" w:lineRule="auto"/>
        <w:ind w:firstLineChars="200" w:firstLine="560"/>
        <w:jc w:val="left"/>
        <w:rPr>
          <w:rFonts w:asciiTheme="minorEastAsia" w:hAnsiTheme="minorEastAsia"/>
          <w:sz w:val="28"/>
          <w:szCs w:val="28"/>
        </w:rPr>
      </w:pPr>
      <w:r w:rsidRPr="007E1012">
        <w:rPr>
          <w:rFonts w:asciiTheme="minorEastAsia" w:hAnsiTheme="minorEastAsia" w:hint="eastAsia"/>
          <w:sz w:val="28"/>
          <w:szCs w:val="28"/>
        </w:rPr>
        <w:t>5、参加学院教师高、中级职称的推荐及评审工作；</w:t>
      </w:r>
    </w:p>
    <w:p w:rsidR="00CD272C" w:rsidRPr="007E1012" w:rsidRDefault="00CD272C" w:rsidP="00320272">
      <w:pPr>
        <w:spacing w:line="480" w:lineRule="auto"/>
        <w:ind w:firstLineChars="200" w:firstLine="560"/>
        <w:jc w:val="left"/>
        <w:rPr>
          <w:rFonts w:asciiTheme="minorEastAsia" w:hAnsiTheme="minorEastAsia"/>
          <w:sz w:val="28"/>
          <w:szCs w:val="28"/>
        </w:rPr>
      </w:pPr>
      <w:r w:rsidRPr="007E1012">
        <w:rPr>
          <w:rFonts w:asciiTheme="minorEastAsia" w:hAnsiTheme="minorEastAsia" w:hint="eastAsia"/>
          <w:sz w:val="28"/>
          <w:szCs w:val="28"/>
        </w:rPr>
        <w:t>6、完成学院委托的其他有关学术方面的工作。</w:t>
      </w:r>
    </w:p>
    <w:p w:rsidR="00CD272C" w:rsidRPr="007E1012" w:rsidRDefault="00CD272C" w:rsidP="00320272">
      <w:pPr>
        <w:spacing w:line="480" w:lineRule="auto"/>
        <w:jc w:val="left"/>
        <w:rPr>
          <w:rFonts w:asciiTheme="minorEastAsia" w:hAnsiTheme="minorEastAsia"/>
          <w:sz w:val="28"/>
          <w:szCs w:val="28"/>
        </w:rPr>
      </w:pPr>
      <w:r w:rsidRPr="007E1012">
        <w:rPr>
          <w:rFonts w:asciiTheme="minorEastAsia" w:hAnsiTheme="minorEastAsia" w:hint="eastAsia"/>
          <w:sz w:val="28"/>
          <w:szCs w:val="28"/>
        </w:rPr>
        <w:t xml:space="preserve">   第七条  院学术委员会决定重大事项以无记名投票方式，经全体委员过三分之二通过，方为有效。决定一般事项的表决以多数通过为有效。</w:t>
      </w:r>
    </w:p>
    <w:p w:rsidR="00CD272C" w:rsidRPr="007E1012" w:rsidRDefault="00CD272C" w:rsidP="00320272">
      <w:pPr>
        <w:spacing w:line="480" w:lineRule="auto"/>
        <w:ind w:firstLineChars="200" w:firstLine="560"/>
        <w:jc w:val="left"/>
        <w:rPr>
          <w:rFonts w:asciiTheme="minorEastAsia" w:hAnsiTheme="minorEastAsia"/>
          <w:sz w:val="28"/>
          <w:szCs w:val="28"/>
        </w:rPr>
      </w:pPr>
      <w:r w:rsidRPr="007E1012">
        <w:rPr>
          <w:rFonts w:asciiTheme="minorEastAsia" w:hAnsiTheme="minorEastAsia" w:hint="eastAsia"/>
          <w:sz w:val="28"/>
          <w:szCs w:val="28"/>
        </w:rPr>
        <w:t>第八条  院学术委员会委员每届任期三年，届满时进行调整，正副主任委员改选，可连选连任，委员连任者应不少于半数。任期内如遇特殊情况，可临时增减。</w:t>
      </w:r>
    </w:p>
    <w:p w:rsidR="00CD272C" w:rsidRDefault="00CD272C" w:rsidP="00320272">
      <w:pPr>
        <w:spacing w:line="480" w:lineRule="auto"/>
        <w:ind w:firstLineChars="200" w:firstLine="560"/>
        <w:jc w:val="left"/>
        <w:rPr>
          <w:rFonts w:asciiTheme="minorEastAsia" w:hAnsiTheme="minorEastAsia"/>
          <w:sz w:val="28"/>
          <w:szCs w:val="28"/>
        </w:rPr>
      </w:pPr>
      <w:r w:rsidRPr="007E1012">
        <w:rPr>
          <w:rFonts w:asciiTheme="minorEastAsia" w:hAnsiTheme="minorEastAsia" w:hint="eastAsia"/>
          <w:sz w:val="28"/>
          <w:szCs w:val="28"/>
        </w:rPr>
        <w:t>第九条  院学术委员会下设办公室，由办公室主任主持日常工作。院学术委员会办公室设在科技处。</w:t>
      </w:r>
    </w:p>
    <w:sectPr w:rsidR="00CD272C" w:rsidSect="00F716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FCE" w:rsidRDefault="00692FCE" w:rsidP="00CD272C">
      <w:r>
        <w:separator/>
      </w:r>
    </w:p>
  </w:endnote>
  <w:endnote w:type="continuationSeparator" w:id="1">
    <w:p w:rsidR="00692FCE" w:rsidRDefault="00692FCE" w:rsidP="00CD27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FCE" w:rsidRDefault="00692FCE" w:rsidP="00CD272C">
      <w:r>
        <w:separator/>
      </w:r>
    </w:p>
  </w:footnote>
  <w:footnote w:type="continuationSeparator" w:id="1">
    <w:p w:rsidR="00692FCE" w:rsidRDefault="00692FCE" w:rsidP="00CD27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E1"/>
    <w:rsid w:val="00052DE1"/>
    <w:rsid w:val="00320272"/>
    <w:rsid w:val="00692FCE"/>
    <w:rsid w:val="006941ED"/>
    <w:rsid w:val="00920D77"/>
    <w:rsid w:val="00A0129F"/>
    <w:rsid w:val="00A21BE4"/>
    <w:rsid w:val="00B9739D"/>
    <w:rsid w:val="00CD272C"/>
    <w:rsid w:val="00EA6FC3"/>
    <w:rsid w:val="00F716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7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27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272C"/>
    <w:rPr>
      <w:sz w:val="18"/>
      <w:szCs w:val="18"/>
    </w:rPr>
  </w:style>
  <w:style w:type="paragraph" w:styleId="a4">
    <w:name w:val="footer"/>
    <w:basedOn w:val="a"/>
    <w:link w:val="Char0"/>
    <w:uiPriority w:val="99"/>
    <w:unhideWhenUsed/>
    <w:rsid w:val="00CD272C"/>
    <w:pPr>
      <w:tabs>
        <w:tab w:val="center" w:pos="4153"/>
        <w:tab w:val="right" w:pos="8306"/>
      </w:tabs>
      <w:snapToGrid w:val="0"/>
      <w:jc w:val="left"/>
    </w:pPr>
    <w:rPr>
      <w:sz w:val="18"/>
      <w:szCs w:val="18"/>
    </w:rPr>
  </w:style>
  <w:style w:type="character" w:customStyle="1" w:styleId="Char0">
    <w:name w:val="页脚 Char"/>
    <w:basedOn w:val="a0"/>
    <w:link w:val="a4"/>
    <w:uiPriority w:val="99"/>
    <w:rsid w:val="00CD27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7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27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272C"/>
    <w:rPr>
      <w:sz w:val="18"/>
      <w:szCs w:val="18"/>
    </w:rPr>
  </w:style>
  <w:style w:type="paragraph" w:styleId="a4">
    <w:name w:val="footer"/>
    <w:basedOn w:val="a"/>
    <w:link w:val="Char0"/>
    <w:uiPriority w:val="99"/>
    <w:unhideWhenUsed/>
    <w:rsid w:val="00CD272C"/>
    <w:pPr>
      <w:tabs>
        <w:tab w:val="center" w:pos="4153"/>
        <w:tab w:val="right" w:pos="8306"/>
      </w:tabs>
      <w:snapToGrid w:val="0"/>
      <w:jc w:val="left"/>
    </w:pPr>
    <w:rPr>
      <w:sz w:val="18"/>
      <w:szCs w:val="18"/>
    </w:rPr>
  </w:style>
  <w:style w:type="character" w:customStyle="1" w:styleId="Char0">
    <w:name w:val="页脚 Char"/>
    <w:basedOn w:val="a0"/>
    <w:link w:val="a4"/>
    <w:uiPriority w:val="99"/>
    <w:rsid w:val="00CD272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884</Characters>
  <Application>Microsoft Office Word</Application>
  <DocSecurity>0</DocSecurity>
  <Lines>7</Lines>
  <Paragraphs>2</Paragraphs>
  <ScaleCrop>false</ScaleCrop>
  <Company>China</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cp:lastPrinted>2015-10-30T07:21:00Z</cp:lastPrinted>
  <dcterms:created xsi:type="dcterms:W3CDTF">2014-10-24T03:19:00Z</dcterms:created>
  <dcterms:modified xsi:type="dcterms:W3CDTF">2015-10-30T07:26:00Z</dcterms:modified>
</cp:coreProperties>
</file>