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AE6BF" w14:textId="77777777" w:rsidR="004F16D7" w:rsidRDefault="004F16D7" w:rsidP="004F16D7">
      <w:pPr>
        <w:jc w:val="center"/>
        <w:rPr>
          <w:rFonts w:ascii="方正小标宋简体" w:eastAsia="方正小标宋简体"/>
          <w:b/>
          <w:color w:val="FF0000"/>
          <w:spacing w:val="-20"/>
          <w:sz w:val="72"/>
          <w:szCs w:val="72"/>
        </w:rPr>
      </w:pPr>
      <w:bookmarkStart w:id="0" w:name="_Hlk1918279"/>
      <w:bookmarkStart w:id="1" w:name="_GoBack"/>
      <w:bookmarkEnd w:id="1"/>
      <w:r>
        <w:rPr>
          <w:rFonts w:ascii="方正小标宋简体" w:eastAsia="方正小标宋简体" w:hint="eastAsia"/>
          <w:b/>
          <w:color w:val="FF0000"/>
          <w:spacing w:val="-20"/>
          <w:sz w:val="72"/>
          <w:szCs w:val="72"/>
        </w:rPr>
        <w:t>邵阳学院教学质量监控通报</w:t>
      </w:r>
    </w:p>
    <w:p w14:paraId="6393099F" w14:textId="4BB95930" w:rsidR="004F16D7" w:rsidRDefault="004F16D7" w:rsidP="009259AD">
      <w:pPr>
        <w:spacing w:beforeLines="50" w:before="120" w:afterLines="50" w:after="120"/>
        <w:jc w:val="center"/>
        <w:rPr>
          <w:rFonts w:ascii="方正小标宋简体" w:eastAsia="方正小标宋简体"/>
          <w:b/>
          <w:color w:val="FF0000"/>
          <w:spacing w:val="-20"/>
          <w:sz w:val="72"/>
          <w:szCs w:val="72"/>
        </w:rPr>
      </w:pPr>
      <w:r>
        <w:rPr>
          <w:rFonts w:ascii="宋体" w:hAnsi="宋体" w:hint="eastAsia"/>
          <w:sz w:val="24"/>
        </w:rPr>
        <w:t>2020年第</w:t>
      </w:r>
      <w:r w:rsidR="008328CB"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期，总第</w:t>
      </w:r>
      <w:r w:rsidR="008328CB">
        <w:rPr>
          <w:rFonts w:ascii="宋体" w:hAnsi="宋体"/>
          <w:sz w:val="24"/>
        </w:rPr>
        <w:t>305</w:t>
      </w:r>
      <w:r>
        <w:rPr>
          <w:rFonts w:ascii="宋体" w:hAnsi="宋体" w:hint="eastAsia"/>
          <w:sz w:val="24"/>
        </w:rPr>
        <w:t>期</w:t>
      </w:r>
    </w:p>
    <w:p w14:paraId="1AE5099B" w14:textId="6DACB06C" w:rsidR="004F16D7" w:rsidRDefault="004F16D7" w:rsidP="004F16D7">
      <w:pPr>
        <w:rPr>
          <w:b/>
          <w:color w:val="FF000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473C9" wp14:editId="6FF0384C">
                <wp:simplePos x="0" y="0"/>
                <wp:positionH relativeFrom="column">
                  <wp:posOffset>4445</wp:posOffset>
                </wp:positionH>
                <wp:positionV relativeFrom="paragraph">
                  <wp:posOffset>99060</wp:posOffset>
                </wp:positionV>
                <wp:extent cx="5791200" cy="0"/>
                <wp:effectExtent l="33020" t="32385" r="33655" b="342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D7A8E4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8pt" to="456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" strokecolor="#f60" strokeweight="4.5pt">
                <v:stroke linestyle="thickThin"/>
              </v:line>
            </w:pict>
          </mc:Fallback>
        </mc:AlternateContent>
      </w:r>
    </w:p>
    <w:p w14:paraId="5FAE47EA" w14:textId="77777777" w:rsidR="004F16D7" w:rsidRPr="008328CB" w:rsidRDefault="004F16D7" w:rsidP="009259AD">
      <w:pPr>
        <w:adjustRightInd w:val="0"/>
        <w:snapToGrid w:val="0"/>
        <w:spacing w:beforeLines="100" w:before="240" w:afterLines="100" w:after="240" w:line="520" w:lineRule="exact"/>
        <w:jc w:val="center"/>
        <w:rPr>
          <w:rFonts w:ascii="黑体" w:eastAsia="黑体" w:hAnsi="黑体"/>
          <w:sz w:val="36"/>
          <w:szCs w:val="36"/>
        </w:rPr>
      </w:pPr>
      <w:r w:rsidRPr="008328CB">
        <w:rPr>
          <w:rFonts w:ascii="黑体" w:eastAsia="黑体" w:hAnsi="黑体" w:hint="eastAsia"/>
          <w:sz w:val="36"/>
          <w:szCs w:val="36"/>
        </w:rPr>
        <w:t>2020年上学期教师课堂教学质量评价情况</w:t>
      </w:r>
    </w:p>
    <w:p w14:paraId="3C09B639" w14:textId="4CA3FE34" w:rsidR="004F16D7" w:rsidRPr="004F16D7" w:rsidRDefault="004F16D7" w:rsidP="00AF320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2020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年上学期</w:t>
      </w:r>
      <w:r w:rsidR="00AF320A">
        <w:rPr>
          <w:rFonts w:ascii="仿宋_GB2312" w:eastAsia="仿宋_GB2312" w:hAnsi="仿宋" w:cs="宋体" w:hint="eastAsia"/>
          <w:sz w:val="32"/>
          <w:szCs w:val="32"/>
        </w:rPr>
        <w:t>，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由于新冠肺炎疫情的影响，学校开学时间推迟，课堂教学主要采取线上教学的方式进行。</w:t>
      </w:r>
      <w:r w:rsidRPr="004F16D7">
        <w:rPr>
          <w:rFonts w:ascii="仿宋_GB2312" w:eastAsia="仿宋_GB2312" w:hAnsi="仿宋" w:hint="eastAsia"/>
          <w:sz w:val="32"/>
          <w:szCs w:val="32"/>
        </w:rPr>
        <w:t>根据学校教学质量监控工作安排，2020年5月至2020年6月，学校教学督导团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分组</w:t>
      </w:r>
      <w:r w:rsidRPr="004F16D7">
        <w:rPr>
          <w:rFonts w:ascii="仿宋_GB2312" w:eastAsia="仿宋_GB2312" w:hAnsi="仿宋" w:hint="eastAsia"/>
          <w:sz w:val="32"/>
          <w:szCs w:val="32"/>
        </w:rPr>
        <w:t>对本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学</w:t>
      </w:r>
      <w:r w:rsidRPr="004F16D7">
        <w:rPr>
          <w:rFonts w:ascii="仿宋_GB2312" w:eastAsia="仿宋_GB2312" w:hAnsi="仿宋" w:hint="eastAsia"/>
          <w:sz w:val="32"/>
          <w:szCs w:val="32"/>
        </w:rPr>
        <w:t>期任课教师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的线上和线下课堂教学，</w:t>
      </w:r>
      <w:r w:rsidRPr="004F16D7">
        <w:rPr>
          <w:rFonts w:ascii="仿宋_GB2312" w:eastAsia="仿宋_GB2312" w:hAnsi="仿宋" w:hint="eastAsia"/>
          <w:sz w:val="32"/>
          <w:szCs w:val="32"/>
        </w:rPr>
        <w:t>进行随机听课评价，现将评价情况简要通报如下。</w:t>
      </w:r>
    </w:p>
    <w:p w14:paraId="5BA076DB" w14:textId="77777777" w:rsidR="004F16D7" w:rsidRPr="004F16D7" w:rsidRDefault="004F16D7" w:rsidP="009259AD">
      <w:pPr>
        <w:adjustRightInd w:val="0"/>
        <w:snapToGrid w:val="0"/>
        <w:spacing w:beforeLines="50" w:before="120" w:afterLines="50" w:after="120"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4F16D7">
        <w:rPr>
          <w:rFonts w:ascii="仿宋_GB2312" w:eastAsia="仿宋_GB2312" w:hAnsi="仿宋" w:hint="eastAsia"/>
          <w:b/>
          <w:sz w:val="32"/>
          <w:szCs w:val="32"/>
        </w:rPr>
        <w:t>一、基本情况</w:t>
      </w:r>
    </w:p>
    <w:p w14:paraId="35FC9AB5" w14:textId="110025FB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本学期共听课评课89人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次</w:t>
      </w:r>
      <w:r w:rsidRPr="004F16D7">
        <w:rPr>
          <w:rFonts w:ascii="仿宋_GB2312" w:eastAsia="仿宋_GB2312" w:hAnsi="仿宋" w:hint="eastAsia"/>
          <w:sz w:val="32"/>
          <w:szCs w:val="32"/>
        </w:rPr>
        <w:t>，其中优秀 3人（占3.4%），良好81人（占91.0 %），中等5人（占5.6%），具体评分见附表。</w:t>
      </w:r>
    </w:p>
    <w:p w14:paraId="36C7E1DA" w14:textId="77777777" w:rsidR="004F16D7" w:rsidRPr="004F16D7" w:rsidRDefault="004F16D7" w:rsidP="009259AD">
      <w:pPr>
        <w:adjustRightInd w:val="0"/>
        <w:snapToGrid w:val="0"/>
        <w:spacing w:beforeLines="50" w:before="120" w:afterLines="50" w:after="120"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4F16D7">
        <w:rPr>
          <w:rFonts w:ascii="仿宋_GB2312" w:eastAsia="仿宋_GB2312" w:hAnsi="仿宋" w:hint="eastAsia"/>
          <w:b/>
          <w:sz w:val="32"/>
          <w:szCs w:val="32"/>
        </w:rPr>
        <w:t>二、好的方面</w:t>
      </w:r>
    </w:p>
    <w:p w14:paraId="2D3048B4" w14:textId="4EDE6CD4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1.绝大多数教师爱岗敬业，上课认真负责，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线上</w:t>
      </w:r>
      <w:proofErr w:type="gramStart"/>
      <w:r w:rsidRPr="004F16D7">
        <w:rPr>
          <w:rFonts w:ascii="仿宋_GB2312" w:eastAsia="仿宋_GB2312" w:hAnsi="仿宋" w:cs="宋体" w:hint="eastAsia"/>
          <w:sz w:val="32"/>
          <w:szCs w:val="32"/>
        </w:rPr>
        <w:t>教学</w:t>
      </w:r>
      <w:r w:rsidR="008328CB">
        <w:rPr>
          <w:rFonts w:ascii="仿宋_GB2312" w:eastAsia="仿宋_GB2312" w:hAnsi="仿宋" w:cs="宋体" w:hint="eastAsia"/>
          <w:sz w:val="32"/>
          <w:szCs w:val="32"/>
        </w:rPr>
        <w:t>较</w:t>
      </w:r>
      <w:proofErr w:type="gramEnd"/>
      <w:r w:rsidRPr="004F16D7">
        <w:rPr>
          <w:rFonts w:ascii="仿宋_GB2312" w:eastAsia="仿宋_GB2312" w:hAnsi="仿宋" w:cs="宋体" w:hint="eastAsia"/>
          <w:sz w:val="32"/>
          <w:szCs w:val="32"/>
        </w:rPr>
        <w:t>熟练</w:t>
      </w:r>
      <w:r w:rsidRPr="004F16D7">
        <w:rPr>
          <w:rFonts w:ascii="仿宋_GB2312" w:eastAsia="仿宋_GB2312" w:hAnsi="仿宋" w:hint="eastAsia"/>
          <w:sz w:val="32"/>
          <w:szCs w:val="32"/>
        </w:rPr>
        <w:t>。课前准备充分，教材、教案、</w:t>
      </w:r>
      <w:r w:rsidR="008328CB">
        <w:rPr>
          <w:rFonts w:ascii="仿宋_GB2312" w:eastAsia="仿宋_GB2312" w:hAnsi="仿宋" w:cs="宋体" w:hint="eastAsia"/>
          <w:sz w:val="32"/>
          <w:szCs w:val="32"/>
        </w:rPr>
        <w:t>课件及</w:t>
      </w:r>
      <w:r w:rsidRPr="004F16D7">
        <w:rPr>
          <w:rFonts w:ascii="仿宋_GB2312" w:eastAsia="仿宋_GB2312" w:hAnsi="仿宋" w:hint="eastAsia"/>
          <w:sz w:val="32"/>
          <w:szCs w:val="32"/>
        </w:rPr>
        <w:t>参考资料等齐备。</w:t>
      </w:r>
    </w:p>
    <w:p w14:paraId="3061F96F" w14:textId="514117E6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2.大多数教师课件设计合理，</w:t>
      </w:r>
      <w:r w:rsidR="008328CB">
        <w:rPr>
          <w:rFonts w:ascii="仿宋_GB2312" w:eastAsia="仿宋_GB2312" w:hAnsi="仿宋" w:hint="eastAsia"/>
          <w:sz w:val="32"/>
          <w:szCs w:val="32"/>
        </w:rPr>
        <w:t>部分教师</w:t>
      </w:r>
      <w:r w:rsidR="008328CB">
        <w:rPr>
          <w:rFonts w:ascii="仿宋_GB2312" w:eastAsia="仿宋_GB2312" w:hAnsi="仿宋" w:cs="宋体" w:hint="eastAsia"/>
          <w:sz w:val="32"/>
          <w:szCs w:val="32"/>
        </w:rPr>
        <w:t>既有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课件，也有板书</w:t>
      </w:r>
      <w:r w:rsidR="008328CB">
        <w:rPr>
          <w:rFonts w:ascii="仿宋_GB2312" w:eastAsia="仿宋_GB2312" w:hAnsi="仿宋" w:cs="宋体" w:hint="eastAsia"/>
          <w:sz w:val="32"/>
          <w:szCs w:val="32"/>
        </w:rPr>
        <w:t>，</w:t>
      </w:r>
      <w:r w:rsidRPr="004F16D7">
        <w:rPr>
          <w:rFonts w:ascii="仿宋_GB2312" w:eastAsia="仿宋_GB2312" w:hAnsi="仿宋" w:hint="eastAsia"/>
          <w:sz w:val="32"/>
          <w:szCs w:val="32"/>
        </w:rPr>
        <w:t>以详尽规范的板书教学，教学内容一目了然，重点、难点突出，教学效果</w:t>
      </w:r>
      <w:r w:rsidR="008328CB">
        <w:rPr>
          <w:rFonts w:ascii="仿宋_GB2312" w:eastAsia="仿宋_GB2312" w:hAnsi="仿宋" w:hint="eastAsia"/>
          <w:sz w:val="32"/>
          <w:szCs w:val="32"/>
        </w:rPr>
        <w:t>较</w:t>
      </w:r>
      <w:r w:rsidRPr="004F16D7">
        <w:rPr>
          <w:rFonts w:ascii="仿宋_GB2312" w:eastAsia="仿宋_GB2312" w:hAnsi="仿宋" w:hint="eastAsia"/>
          <w:sz w:val="32"/>
          <w:szCs w:val="32"/>
        </w:rPr>
        <w:t>好。</w:t>
      </w:r>
    </w:p>
    <w:p w14:paraId="39AADB36" w14:textId="641AED13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3.大多数教师</w:t>
      </w:r>
      <w:r w:rsidR="008328CB">
        <w:rPr>
          <w:rFonts w:ascii="仿宋_GB2312" w:eastAsia="仿宋_GB2312" w:hAnsi="仿宋" w:hint="eastAsia"/>
          <w:sz w:val="32"/>
          <w:szCs w:val="32"/>
        </w:rPr>
        <w:t>充满教学激情</w:t>
      </w:r>
      <w:r w:rsidRPr="004F16D7">
        <w:rPr>
          <w:rFonts w:ascii="仿宋_GB2312" w:eastAsia="仿宋_GB2312" w:hAnsi="仿宋" w:hint="eastAsia"/>
          <w:sz w:val="32"/>
          <w:szCs w:val="32"/>
        </w:rPr>
        <w:t>，治学严谨。许多课堂教学组织严密，课前有考勤，课</w:t>
      </w:r>
      <w:r w:rsidR="008328CB">
        <w:rPr>
          <w:rFonts w:ascii="仿宋_GB2312" w:eastAsia="仿宋_GB2312" w:hAnsi="仿宋" w:hint="eastAsia"/>
          <w:sz w:val="32"/>
          <w:szCs w:val="32"/>
        </w:rPr>
        <w:t>后</w:t>
      </w:r>
      <w:r w:rsidRPr="004F16D7">
        <w:rPr>
          <w:rFonts w:ascii="仿宋_GB2312" w:eastAsia="仿宋_GB2312" w:hAnsi="仿宋" w:hint="eastAsia"/>
          <w:sz w:val="32"/>
          <w:szCs w:val="32"/>
        </w:rPr>
        <w:t>有小结。</w:t>
      </w:r>
      <w:r w:rsidR="008328CB">
        <w:rPr>
          <w:rFonts w:ascii="仿宋_GB2312" w:eastAsia="仿宋_GB2312" w:hAnsi="仿宋" w:hint="eastAsia"/>
          <w:sz w:val="32"/>
          <w:szCs w:val="32"/>
        </w:rPr>
        <w:t>在线</w:t>
      </w:r>
      <w:r w:rsidRPr="004F16D7">
        <w:rPr>
          <w:rFonts w:ascii="仿宋_GB2312" w:eastAsia="仿宋_GB2312" w:hAnsi="仿宋" w:hint="eastAsia"/>
          <w:sz w:val="32"/>
          <w:szCs w:val="32"/>
        </w:rPr>
        <w:t>课堂设计科学，讲授内容充实。语言流畅，概念准确。</w:t>
      </w:r>
    </w:p>
    <w:p w14:paraId="6AA86FD2" w14:textId="77777777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4.大多数教师教学理念先进，教学方法良好。既能紧跟学科前沿开阔学生的眼界，又能理论联系实际，通过案例分析等方式，培养学生的独立思考能力和解决实际问题的能力。师生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有一定</w:t>
      </w:r>
      <w:r w:rsidRPr="004F16D7">
        <w:rPr>
          <w:rFonts w:ascii="仿宋_GB2312" w:eastAsia="仿宋_GB2312" w:hAnsi="仿宋" w:hint="eastAsia"/>
          <w:sz w:val="32"/>
          <w:szCs w:val="32"/>
        </w:rPr>
        <w:t>互</w:t>
      </w:r>
      <w:r w:rsidRPr="004F16D7">
        <w:rPr>
          <w:rFonts w:ascii="仿宋_GB2312" w:eastAsia="仿宋_GB2312" w:hAnsi="仿宋" w:hint="eastAsia"/>
          <w:sz w:val="32"/>
          <w:szCs w:val="32"/>
        </w:rPr>
        <w:lastRenderedPageBreak/>
        <w:t>动，双向交流，课堂气氛活跃，教学质量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较</w:t>
      </w:r>
      <w:r w:rsidRPr="004F16D7">
        <w:rPr>
          <w:rFonts w:ascii="仿宋_GB2312" w:eastAsia="仿宋_GB2312" w:hAnsi="仿宋" w:hint="eastAsia"/>
          <w:sz w:val="32"/>
          <w:szCs w:val="32"/>
        </w:rPr>
        <w:t>高。</w:t>
      </w:r>
    </w:p>
    <w:p w14:paraId="5AD6B6E3" w14:textId="77777777" w:rsidR="004F16D7" w:rsidRPr="004F16D7" w:rsidRDefault="004F16D7" w:rsidP="009259AD">
      <w:pPr>
        <w:adjustRightInd w:val="0"/>
        <w:snapToGrid w:val="0"/>
        <w:spacing w:beforeLines="50" w:before="120" w:afterLines="50" w:after="120"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4F16D7">
        <w:rPr>
          <w:rFonts w:ascii="仿宋_GB2312" w:eastAsia="仿宋_GB2312" w:hAnsi="仿宋" w:hint="eastAsia"/>
          <w:b/>
          <w:sz w:val="32"/>
          <w:szCs w:val="32"/>
        </w:rPr>
        <w:t>三、不足之处</w:t>
      </w:r>
    </w:p>
    <w:p w14:paraId="7A32F602" w14:textId="77777777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1.少数教师敬业精神不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强</w:t>
      </w:r>
      <w:r w:rsidRPr="004F16D7">
        <w:rPr>
          <w:rFonts w:ascii="仿宋_GB2312" w:eastAsia="仿宋_GB2312" w:hAnsi="仿宋" w:hint="eastAsia"/>
          <w:sz w:val="32"/>
          <w:szCs w:val="32"/>
        </w:rPr>
        <w:t>，对教材内容钻研不透。教案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比较</w:t>
      </w:r>
      <w:r w:rsidRPr="004F16D7">
        <w:rPr>
          <w:rFonts w:ascii="仿宋_GB2312" w:eastAsia="仿宋_GB2312" w:hAnsi="仿宋" w:hint="eastAsia"/>
          <w:sz w:val="32"/>
          <w:szCs w:val="32"/>
        </w:rPr>
        <w:t>简单，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也没有</w:t>
      </w:r>
      <w:r w:rsidRPr="004F16D7">
        <w:rPr>
          <w:rFonts w:ascii="仿宋_GB2312" w:eastAsia="仿宋_GB2312" w:hAnsi="仿宋" w:hint="eastAsia"/>
          <w:sz w:val="32"/>
          <w:szCs w:val="32"/>
        </w:rPr>
        <w:t>板书，课堂上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基本上是</w:t>
      </w:r>
      <w:r w:rsidRPr="004F16D7">
        <w:rPr>
          <w:rFonts w:ascii="仿宋_GB2312" w:eastAsia="仿宋_GB2312" w:hAnsi="仿宋" w:hint="eastAsia"/>
          <w:sz w:val="32"/>
          <w:szCs w:val="32"/>
        </w:rPr>
        <w:t>照本宣科，重点不突出，难点少涉及，原理、概念讲解不透彻。</w:t>
      </w:r>
    </w:p>
    <w:p w14:paraId="101498E0" w14:textId="77777777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2.少数教师课堂教学组织不严密，上课不考勤，只管自己把内容讲完，不管教学效果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如何。</w:t>
      </w:r>
    </w:p>
    <w:p w14:paraId="01397D74" w14:textId="4A5BF718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3.少数教师上课缺乏激情，</w:t>
      </w:r>
      <w:proofErr w:type="gramStart"/>
      <w:r w:rsidRPr="004F16D7">
        <w:rPr>
          <w:rFonts w:ascii="仿宋_GB2312" w:eastAsia="仿宋_GB2312" w:hAnsi="仿宋" w:hint="eastAsia"/>
          <w:sz w:val="32"/>
          <w:szCs w:val="32"/>
        </w:rPr>
        <w:t>整堂课放</w:t>
      </w:r>
      <w:proofErr w:type="gramEnd"/>
      <w:r w:rsidRPr="004F16D7">
        <w:rPr>
          <w:rFonts w:ascii="仿宋_GB2312" w:eastAsia="仿宋_GB2312" w:hAnsi="仿宋" w:hint="eastAsia"/>
          <w:sz w:val="32"/>
          <w:szCs w:val="32"/>
        </w:rPr>
        <w:t>PPT、念PPT，师生无交流，课堂不活跃，教学效果欠佳。</w:t>
      </w:r>
    </w:p>
    <w:p w14:paraId="158E87D6" w14:textId="535AFE53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4.个别教师责任心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不够</w:t>
      </w:r>
      <w:r w:rsidRPr="004F16D7">
        <w:rPr>
          <w:rFonts w:ascii="仿宋_GB2312" w:eastAsia="仿宋_GB2312" w:hAnsi="仿宋" w:hint="eastAsia"/>
          <w:sz w:val="32"/>
          <w:szCs w:val="32"/>
        </w:rPr>
        <w:t>。课前准备不充分，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对线上教学不熟悉</w:t>
      </w:r>
      <w:r w:rsidR="00AF320A">
        <w:rPr>
          <w:rFonts w:ascii="仿宋_GB2312" w:eastAsia="仿宋_GB2312" w:hAnsi="仿宋" w:cs="宋体" w:hint="eastAsia"/>
          <w:sz w:val="32"/>
          <w:szCs w:val="32"/>
        </w:rPr>
        <w:t>；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既没有课件，也没有板书</w:t>
      </w:r>
      <w:r w:rsidR="00AF320A">
        <w:rPr>
          <w:rFonts w:ascii="仿宋_GB2312" w:eastAsia="仿宋_GB2312" w:hAnsi="仿宋" w:cs="宋体" w:hint="eastAsia"/>
          <w:sz w:val="32"/>
          <w:szCs w:val="32"/>
        </w:rPr>
        <w:t>；</w:t>
      </w:r>
      <w:r w:rsidRPr="004F16D7">
        <w:rPr>
          <w:rFonts w:ascii="仿宋_GB2312" w:eastAsia="仿宋_GB2312" w:hAnsi="仿宋" w:hint="eastAsia"/>
          <w:sz w:val="32"/>
          <w:szCs w:val="32"/>
        </w:rPr>
        <w:t>整堂课没书写一个字，完全照本宣科，教学效果较差。</w:t>
      </w:r>
    </w:p>
    <w:p w14:paraId="17FDD52B" w14:textId="77777777" w:rsidR="004F16D7" w:rsidRPr="004F16D7" w:rsidRDefault="004F16D7" w:rsidP="009259AD">
      <w:pPr>
        <w:adjustRightInd w:val="0"/>
        <w:snapToGrid w:val="0"/>
        <w:spacing w:beforeLines="50" w:before="120" w:afterLines="50" w:after="120"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4F16D7">
        <w:rPr>
          <w:rFonts w:ascii="仿宋_GB2312" w:eastAsia="仿宋_GB2312" w:hAnsi="仿宋" w:hint="eastAsia"/>
          <w:b/>
          <w:sz w:val="32"/>
          <w:szCs w:val="32"/>
        </w:rPr>
        <w:t>四、建议</w:t>
      </w:r>
    </w:p>
    <w:p w14:paraId="7FE788FA" w14:textId="77777777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1.各二级学院要进一步加强教学管理，对少数教学效果欠佳的教师进行个别帮助。</w:t>
      </w:r>
    </w:p>
    <w:p w14:paraId="707EE9C6" w14:textId="77777777" w:rsidR="004F16D7" w:rsidRPr="004F16D7" w:rsidRDefault="004F16D7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2.各任课教师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要紧跟形势，不断提高自己，</w:t>
      </w:r>
      <w:r w:rsidRPr="004F16D7">
        <w:rPr>
          <w:rFonts w:ascii="仿宋_GB2312" w:eastAsia="仿宋_GB2312" w:hAnsi="仿宋" w:hint="eastAsia"/>
          <w:sz w:val="32"/>
          <w:szCs w:val="32"/>
        </w:rPr>
        <w:t>既要重视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线下</w:t>
      </w:r>
      <w:r w:rsidRPr="004F16D7">
        <w:rPr>
          <w:rFonts w:ascii="仿宋_GB2312" w:eastAsia="仿宋_GB2312" w:hAnsi="仿宋" w:hint="eastAsia"/>
          <w:sz w:val="32"/>
          <w:szCs w:val="32"/>
        </w:rPr>
        <w:t>课堂教学，也要</w:t>
      </w:r>
      <w:proofErr w:type="gramStart"/>
      <w:r w:rsidRPr="004F16D7">
        <w:rPr>
          <w:rFonts w:ascii="仿宋_GB2312" w:eastAsia="仿宋_GB2312" w:hAnsi="仿宋" w:hint="eastAsia"/>
          <w:sz w:val="32"/>
          <w:szCs w:val="32"/>
        </w:rPr>
        <w:t>重视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线</w:t>
      </w:r>
      <w:proofErr w:type="gramEnd"/>
      <w:r w:rsidRPr="004F16D7">
        <w:rPr>
          <w:rFonts w:ascii="仿宋_GB2312" w:eastAsia="仿宋_GB2312" w:hAnsi="仿宋" w:cs="宋体" w:hint="eastAsia"/>
          <w:sz w:val="32"/>
          <w:szCs w:val="32"/>
        </w:rPr>
        <w:t>上</w:t>
      </w:r>
      <w:r w:rsidRPr="004F16D7">
        <w:rPr>
          <w:rFonts w:ascii="仿宋_GB2312" w:eastAsia="仿宋_GB2312" w:hAnsi="仿宋" w:hint="eastAsia"/>
          <w:sz w:val="32"/>
          <w:szCs w:val="32"/>
        </w:rPr>
        <w:t>课堂教学。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努力</w:t>
      </w:r>
      <w:r w:rsidRPr="004F16D7">
        <w:rPr>
          <w:rFonts w:ascii="仿宋_GB2312" w:eastAsia="仿宋_GB2312" w:hAnsi="仿宋" w:hint="eastAsia"/>
          <w:sz w:val="32"/>
          <w:szCs w:val="32"/>
        </w:rPr>
        <w:t>提高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自己的</w:t>
      </w:r>
      <w:r w:rsidRPr="004F16D7">
        <w:rPr>
          <w:rFonts w:ascii="仿宋_GB2312" w:eastAsia="仿宋_GB2312" w:hAnsi="仿宋" w:hint="eastAsia"/>
          <w:sz w:val="32"/>
          <w:szCs w:val="32"/>
        </w:rPr>
        <w:t>教学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水平</w:t>
      </w:r>
      <w:r w:rsidRPr="004F16D7">
        <w:rPr>
          <w:rFonts w:ascii="仿宋_GB2312" w:eastAsia="仿宋_GB2312" w:hAnsi="仿宋" w:hint="eastAsia"/>
          <w:sz w:val="32"/>
          <w:szCs w:val="32"/>
        </w:rPr>
        <w:t>。</w:t>
      </w:r>
    </w:p>
    <w:p w14:paraId="4FDB3868" w14:textId="77777777" w:rsidR="004F16D7" w:rsidRPr="004F16D7" w:rsidRDefault="004F16D7" w:rsidP="008328CB">
      <w:pPr>
        <w:adjustRightInd w:val="0"/>
        <w:snapToGrid w:val="0"/>
        <w:spacing w:line="520" w:lineRule="exact"/>
        <w:rPr>
          <w:rFonts w:ascii="仿宋_GB2312" w:eastAsia="仿宋_GB2312" w:hAnsi="仿宋"/>
          <w:sz w:val="32"/>
          <w:szCs w:val="32"/>
        </w:rPr>
      </w:pPr>
    </w:p>
    <w:p w14:paraId="7F89BA84" w14:textId="1CCD1AEE" w:rsidR="004F16D7" w:rsidRDefault="004F16D7" w:rsidP="008328CB">
      <w:pPr>
        <w:adjustRightInd w:val="0"/>
        <w:snapToGrid w:val="0"/>
        <w:spacing w:line="520" w:lineRule="exact"/>
        <w:rPr>
          <w:rFonts w:ascii="仿宋_GB2312" w:eastAsia="仿宋_GB2312" w:hAnsi="仿宋"/>
          <w:sz w:val="32"/>
          <w:szCs w:val="32"/>
        </w:rPr>
      </w:pPr>
      <w:r w:rsidRPr="004F16D7">
        <w:rPr>
          <w:rFonts w:ascii="仿宋_GB2312" w:eastAsia="仿宋_GB2312" w:hAnsi="仿宋" w:hint="eastAsia"/>
          <w:sz w:val="32"/>
          <w:szCs w:val="32"/>
        </w:rPr>
        <w:t>附表：2020年</w:t>
      </w:r>
      <w:r w:rsidRPr="004F16D7">
        <w:rPr>
          <w:rFonts w:ascii="仿宋_GB2312" w:eastAsia="仿宋_GB2312" w:hAnsi="仿宋" w:cs="宋体" w:hint="eastAsia"/>
          <w:sz w:val="32"/>
          <w:szCs w:val="32"/>
        </w:rPr>
        <w:t>上</w:t>
      </w:r>
      <w:r w:rsidRPr="004F16D7">
        <w:rPr>
          <w:rFonts w:ascii="仿宋_GB2312" w:eastAsia="仿宋_GB2312" w:hAnsi="仿宋" w:hint="eastAsia"/>
          <w:sz w:val="32"/>
          <w:szCs w:val="32"/>
        </w:rPr>
        <w:t>学期教师</w:t>
      </w:r>
      <w:r w:rsidR="008328CB">
        <w:rPr>
          <w:rFonts w:ascii="仿宋_GB2312" w:eastAsia="仿宋_GB2312" w:hAnsi="仿宋" w:hint="eastAsia"/>
          <w:sz w:val="32"/>
          <w:szCs w:val="32"/>
        </w:rPr>
        <w:t>课堂</w:t>
      </w:r>
      <w:r w:rsidRPr="004F16D7">
        <w:rPr>
          <w:rFonts w:ascii="仿宋_GB2312" w:eastAsia="仿宋_GB2312" w:hAnsi="仿宋" w:hint="eastAsia"/>
          <w:sz w:val="32"/>
          <w:szCs w:val="32"/>
        </w:rPr>
        <w:t>教学质量评价汇总表</w:t>
      </w:r>
    </w:p>
    <w:p w14:paraId="2B7D07CE" w14:textId="77777777" w:rsidR="00AF320A" w:rsidRDefault="00AF320A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1301EB5" w14:textId="77777777" w:rsidR="0069694A" w:rsidRDefault="0069694A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38FF556" w14:textId="77777777" w:rsidR="009259AD" w:rsidRPr="008328CB" w:rsidRDefault="009259AD" w:rsidP="008328C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1C5683D" w14:textId="77777777" w:rsidR="004F16D7" w:rsidRPr="00AF320A" w:rsidRDefault="004F16D7" w:rsidP="008328CB">
      <w:pPr>
        <w:adjustRightInd w:val="0"/>
        <w:snapToGrid w:val="0"/>
        <w:spacing w:line="520" w:lineRule="exact"/>
        <w:ind w:firstLineChars="1800" w:firstLine="5760"/>
        <w:rPr>
          <w:rFonts w:ascii="仿宋_GB2312" w:eastAsia="仿宋_GB2312" w:hAnsi="仿宋" w:cs="宋体"/>
          <w:sz w:val="32"/>
          <w:szCs w:val="32"/>
        </w:rPr>
      </w:pPr>
      <w:r w:rsidRPr="00AF320A">
        <w:rPr>
          <w:rFonts w:ascii="仿宋_GB2312" w:eastAsia="仿宋_GB2312" w:hAnsi="仿宋" w:cs="宋体" w:hint="eastAsia"/>
          <w:sz w:val="32"/>
          <w:szCs w:val="32"/>
        </w:rPr>
        <w:t>邵阳学院教学督导团</w:t>
      </w:r>
    </w:p>
    <w:p w14:paraId="6D3CE9F6" w14:textId="33222A5B" w:rsidR="004F16D7" w:rsidRPr="00AF320A" w:rsidRDefault="004F16D7" w:rsidP="008328C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AF320A">
        <w:rPr>
          <w:rFonts w:ascii="仿宋_GB2312" w:eastAsia="仿宋_GB2312" w:hAnsi="仿宋" w:cs="宋体" w:hint="eastAsia"/>
          <w:sz w:val="32"/>
          <w:szCs w:val="32"/>
        </w:rPr>
        <w:t xml:space="preserve">                         </w:t>
      </w:r>
      <w:r w:rsidR="008328CB" w:rsidRPr="00AF320A">
        <w:rPr>
          <w:rFonts w:ascii="仿宋_GB2312" w:eastAsia="仿宋_GB2312" w:hAnsi="仿宋" w:cs="宋体"/>
          <w:sz w:val="32"/>
          <w:szCs w:val="32"/>
        </w:rPr>
        <w:t xml:space="preserve">   </w:t>
      </w:r>
      <w:r w:rsidRPr="00AF320A">
        <w:rPr>
          <w:rFonts w:ascii="仿宋_GB2312" w:eastAsia="仿宋_GB2312" w:hAnsi="仿宋" w:cs="宋体" w:hint="eastAsia"/>
          <w:sz w:val="32"/>
          <w:szCs w:val="32"/>
        </w:rPr>
        <w:t xml:space="preserve"> 邵阳学院教学质量监控处</w:t>
      </w:r>
    </w:p>
    <w:p w14:paraId="7A2E1ABC" w14:textId="18B61840" w:rsidR="00CE76F7" w:rsidRDefault="004F16D7" w:rsidP="008328C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AF320A">
        <w:rPr>
          <w:rFonts w:ascii="仿宋_GB2312" w:eastAsia="仿宋_GB2312" w:hAnsi="仿宋" w:cs="宋体" w:hint="eastAsia"/>
          <w:sz w:val="32"/>
          <w:szCs w:val="32"/>
        </w:rPr>
        <w:t xml:space="preserve">                             </w:t>
      </w:r>
      <w:r w:rsidR="008328CB" w:rsidRPr="00AF320A">
        <w:rPr>
          <w:rFonts w:ascii="仿宋_GB2312" w:eastAsia="仿宋_GB2312" w:hAnsi="仿宋" w:cs="宋体"/>
          <w:sz w:val="32"/>
          <w:szCs w:val="32"/>
        </w:rPr>
        <w:t xml:space="preserve">    </w:t>
      </w:r>
      <w:r w:rsidRPr="00AF320A">
        <w:rPr>
          <w:rFonts w:ascii="仿宋_GB2312" w:eastAsia="仿宋_GB2312" w:hAnsi="仿宋" w:cs="宋体" w:hint="eastAsia"/>
          <w:sz w:val="32"/>
          <w:szCs w:val="32"/>
        </w:rPr>
        <w:t>2020年6月23日</w:t>
      </w:r>
      <w:bookmarkEnd w:id="0"/>
    </w:p>
    <w:p w14:paraId="03A12C9B" w14:textId="77777777" w:rsidR="009259AD" w:rsidRDefault="009259AD" w:rsidP="008328C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</w:p>
    <w:p w14:paraId="686AB826" w14:textId="77777777" w:rsidR="005E039B" w:rsidRDefault="005E039B" w:rsidP="005E039B">
      <w:pPr>
        <w:adjustRightInd w:val="0"/>
        <w:snapToGrid w:val="0"/>
        <w:spacing w:line="520" w:lineRule="exact"/>
        <w:jc w:val="left"/>
        <w:rPr>
          <w:rFonts w:ascii="仿宋_GB2312" w:eastAsia="仿宋_GB2312" w:hAnsi="仿宋" w:cs="宋体"/>
          <w:sz w:val="32"/>
          <w:szCs w:val="32"/>
        </w:rPr>
        <w:sectPr w:rsidR="005E039B" w:rsidSect="009259AD">
          <w:footerReference w:type="default" r:id="rId7"/>
          <w:pgSz w:w="11906" w:h="16838" w:code="9"/>
          <w:pgMar w:top="1418" w:right="1418" w:bottom="1418" w:left="1418" w:header="851" w:footer="851" w:gutter="0"/>
          <w:cols w:space="425"/>
          <w:titlePg/>
          <w:docGrid w:linePitch="312"/>
        </w:sectPr>
      </w:pPr>
    </w:p>
    <w:tbl>
      <w:tblPr>
        <w:tblW w:w="14069" w:type="dxa"/>
        <w:tblInd w:w="93" w:type="dxa"/>
        <w:tblLook w:val="04A0" w:firstRow="1" w:lastRow="0" w:firstColumn="1" w:lastColumn="0" w:noHBand="0" w:noVBand="1"/>
      </w:tblPr>
      <w:tblGrid>
        <w:gridCol w:w="1291"/>
        <w:gridCol w:w="721"/>
        <w:gridCol w:w="949"/>
        <w:gridCol w:w="1082"/>
        <w:gridCol w:w="2886"/>
        <w:gridCol w:w="2715"/>
        <w:gridCol w:w="1428"/>
        <w:gridCol w:w="1097"/>
        <w:gridCol w:w="949"/>
        <w:gridCol w:w="951"/>
      </w:tblGrid>
      <w:tr w:rsidR="005E039B" w:rsidRPr="005E039B" w14:paraId="3F813536" w14:textId="77777777" w:rsidTr="005E039B">
        <w:trPr>
          <w:trHeight w:val="801"/>
        </w:trPr>
        <w:tc>
          <w:tcPr>
            <w:tcW w:w="14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3718" w14:textId="34F988CF" w:rsidR="0069694A" w:rsidRPr="005E039B" w:rsidRDefault="005E039B" w:rsidP="0069694A">
            <w:pPr>
              <w:widowControl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5E039B"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附表</w:t>
            </w: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 xml:space="preserve">：           </w:t>
            </w:r>
            <w:r w:rsidRPr="005E039B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2020年上学期教师课堂教学质量评价汇总表</w:t>
            </w:r>
          </w:p>
        </w:tc>
      </w:tr>
      <w:tr w:rsidR="005E039B" w:rsidRPr="005E039B" w14:paraId="184770CE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39DF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175F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EEB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3F5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DCC0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8DFC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ED64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听课时间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DEF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听课地点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F409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督导评分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1C8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5E039B" w:rsidRPr="005E039B" w14:paraId="24291DDE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EF0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经管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D755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AFEC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黄启见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B49F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0F8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人员素质测评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EF5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17管理科学人力资源开发方向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3D10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697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DF82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36B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039B" w:rsidRPr="005E039B" w14:paraId="11305F35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A00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经管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CF5D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E2B4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黎昀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48B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854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环境管理体系及认证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C491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17级管理科学专业(质量管理方向)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D7A6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E79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DE4D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81.7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908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039B" w:rsidRPr="005E039B" w14:paraId="22D221B3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29AE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经管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F3F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EDC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肖湘君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3F86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AF6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旅游社交礼仪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CB2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17级旅游管理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D87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4C0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FC6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758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039B" w:rsidRPr="005E039B" w14:paraId="4724EAD8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84B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经管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B77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A869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刘纯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870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7CA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管理运筹学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07D2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17级金融工程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285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6C21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F039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A6D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039B" w:rsidRPr="005E039B" w14:paraId="62B8FA6A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2BD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经管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676E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E105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易丽君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289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23D0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ECC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18管理科学1班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F1BA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608F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2EAE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628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039B" w:rsidRPr="005E039B" w14:paraId="0EA75BEC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53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经管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68F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2E7A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邓星炬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90D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55CA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旅游美学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024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2017级旅游管理（经管）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E549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040E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3B17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85.3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CF6D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039B" w:rsidRPr="005E039B" w14:paraId="1666FAF0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1F9C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经管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8A54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6626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谢江红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8B09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9D6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旅游文化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57BF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18级旅游管理班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0C48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47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6802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BB3D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039B" w:rsidRPr="005E039B" w14:paraId="5B51025E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2B2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政法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168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8C34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张露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9689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D1F8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0CE1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2018级师范1-3班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0241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74BE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83E6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F775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039B" w:rsidRPr="005E039B" w14:paraId="0BC8963A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93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政法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A65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C55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吴姿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EB5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A927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教师口语（普通话）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E3C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19级英语5、6班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16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316B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76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01ED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039B" w:rsidRPr="005E039B" w14:paraId="56BCEC77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DA3B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政法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D4E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EEE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陈梦迁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1D4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50A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7E00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2018级汉本4班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96C5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C6E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BAFD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87.3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A2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039B" w:rsidRPr="005E039B" w14:paraId="57BFFC3A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39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政法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58EC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A40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曾成实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D54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助教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100F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书法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C314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</w:t>
            </w: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预理2班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8F8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65BC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D2A3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80.7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BEC" w14:textId="77777777" w:rsidR="005E039B" w:rsidRPr="005E039B" w:rsidRDefault="005E039B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CF090C2" w14:textId="77777777" w:rsidTr="0069694A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611C" w14:textId="58B7746C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学院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EE3" w14:textId="10FA3CBD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2412" w14:textId="6AF8C88B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BF3F" w14:textId="65326AF0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C5A1" w14:textId="5A3D6F59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80FC" w14:textId="01E59455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90A" w14:textId="5F78430A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听课时间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E0EB" w14:textId="23B0BF63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听课地点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5842" w14:textId="4EAB00E5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督导评分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C15C" w14:textId="114E396B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9694A" w:rsidRPr="005E039B" w14:paraId="2844CC29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1B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政法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A7B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1F1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李娟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35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E70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现代教育技术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E93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17级地理班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AB3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A7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7D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87.7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E0F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C9FAA36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59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政法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47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B15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肖曙辉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481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882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康复心理学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16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2018级康复专1班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90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68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1A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46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73F6FBB" w14:textId="77777777" w:rsidTr="0069694A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D12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政法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E0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815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邓艳辉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F1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5A8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5AA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2018级物理学1.2班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1EB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3EB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DD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9ED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B623389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44E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政法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484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1D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赵娟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A8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03A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婚姻家庭法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9DA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17级法学1班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2F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E90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FE0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A6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34A74C2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DAC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政法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24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D59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周竟成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B12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6C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比较政治制度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83B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2017级</w:t>
            </w: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思政班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2E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F6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9DE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81.3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4E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EE64584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21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政法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67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318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李崇爱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53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A4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CD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2018级音乐学123班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54C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9D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1D7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B0E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35AAE66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AA4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马院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62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A5B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姚瑶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A7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B5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39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19级环境设计1、2、3班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DC7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7BD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92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B9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5A7B1A83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58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马院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C0A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CC9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曾艳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C6F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助教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292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A1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19级机制国际1班   19级机制国际2班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98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DD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56E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61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B48306D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E6F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马院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1C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BA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张健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DD5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0DC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11E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19级计算机本科1/2班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0AB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820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B3F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28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461D227C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9D0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马院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617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2F4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李洁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D24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9D5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毛概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72C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2018级计算机科学与技术1班、2班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51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9DF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208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68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72F1417D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48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马院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5A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E07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刘亚琴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544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D99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7AA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19级英语5、6班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6D5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F16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E31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75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F3FDABC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58E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马院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04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909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曾玩兰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495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F8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毛概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2D5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2018级机电1班 2018级机电2班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831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92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3B4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90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7D780D7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75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马院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610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B3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廖述海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737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助教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BCA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287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19级通信工程一、二班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0FE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2D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63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D3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333A81EA" w14:textId="77777777" w:rsidTr="0069694A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7194" w14:textId="56A7709B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学院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EFD1" w14:textId="7097D1EF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F7B" w14:textId="0B5D9FAF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1141" w14:textId="21C3B898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E712" w14:textId="6C8D65A6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6C23" w14:textId="0781879F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6950" w14:textId="0F3C8B0C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听课时间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D96E" w14:textId="20AF0C40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听课地点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5A14" w14:textId="7675B243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督导评分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9A8A" w14:textId="1C44AB54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9694A" w:rsidRPr="005E039B" w14:paraId="320A13C3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A6D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D58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ADA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刘期努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8A5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97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跆拳道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FB3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17级体育教育跆拳道班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04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B93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8E9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80.7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B46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5BCD2DE9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DDB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2A2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34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蒋玉兰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305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5B1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秘书学概论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6F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2018级汉本1班</w:t>
            </w:r>
            <w:proofErr w:type="gramEnd"/>
            <w:r w:rsidRPr="005E039B">
              <w:rPr>
                <w:rFonts w:ascii="宋体" w:hAnsi="宋体" w:cs="宋体" w:hint="eastAsia"/>
                <w:kern w:val="0"/>
                <w:sz w:val="24"/>
              </w:rPr>
              <w:t>、2班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0A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665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C84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15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1F2DCE2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382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41A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804E" w14:textId="7E7BB260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马学林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373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44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新闻写作学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B7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2018级新闻学1班、2班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05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553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7F6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37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EC8B984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F3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0E6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231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何书岚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DA6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E1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中国古代文学（二）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088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18汉语言文学3班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64D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E22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B02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09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E06879A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11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60E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CF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宁佐权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2AC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5E6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汉语修辞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81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17级汉语国际教育1、2班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5C4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05A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CD2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A2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E25A814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DDF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外语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F6F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32D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李林钰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F6F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BB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基础英语4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29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2018级师范3班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EC9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CA6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73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70.7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34A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436CB7F2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BD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外语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A7F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06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戴慧琳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61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409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《英语演讲与辩论》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E7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17级英语语言1、2班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B3D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E1D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2D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1B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79B09D9E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869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外语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51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FD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杜雅芬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E4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19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法语（2）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4C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2018级商务英语专业3班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5D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1C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8FE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85.7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8D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3F4EF766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BB7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外语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DB3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80A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朱佳强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9C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76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日语（2）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167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2018级师范1、2班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C75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60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E42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80.7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8C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718ACE3D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B3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艺术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4D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73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邓</w:t>
            </w:r>
            <w:proofErr w:type="gramEnd"/>
            <w:r w:rsidRPr="005E039B">
              <w:rPr>
                <w:rFonts w:ascii="宋体" w:hAnsi="宋体" w:cs="宋体" w:hint="eastAsia"/>
                <w:kern w:val="0"/>
                <w:sz w:val="24"/>
              </w:rPr>
              <w:t>新影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D3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93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影视剪辑与校色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7D3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17级影视传播1班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F6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FD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DE3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C3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C6859DE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F3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艺术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6B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74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石辰三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F91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F8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[070700421]陶艺设计*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683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18级视觉传达设计专业视觉新媒体1班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BA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76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B13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762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08CEBDBC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51F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艺术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6DE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DE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赵丹青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1A6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4C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人体工程学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88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19级环境设计3班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5A7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8E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84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386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432FED42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818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122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F0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陈大钊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3A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717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数值分析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F29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18级信息与计算科学专业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BF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D0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51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C75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0512D2BE" w14:textId="77777777" w:rsidTr="0069694A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BA6B" w14:textId="5BED694B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学院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6666" w14:textId="3DED5A82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347E" w14:textId="55B5F528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8CA8" w14:textId="408AE7C2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DC6C" w14:textId="2BE9CA5B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1CE" w14:textId="4304C679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BE5F" w14:textId="293ED963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听课时间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F084" w14:textId="6B26851A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听课地点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E606" w14:textId="3FCD23FE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督导评分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477F" w14:textId="3BEA902E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9694A" w:rsidRPr="005E039B" w14:paraId="6AE8BD0B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CD9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18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36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郭琴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2CB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未评级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BF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线性代数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2B0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19化学工程与工艺1.2班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FB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15E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69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628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E19BB41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D5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E3B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4C4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孙文兵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4DB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F3A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数值分析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C11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2017级数学与应用数学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08B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1B6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4BF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85.3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46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F7C11B7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0C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272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378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袁娟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F14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DC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线性代数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66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19级管理科学3班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CF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CA2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7C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5E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343179B9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714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5F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73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谢振中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6B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2B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数学（2）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59B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19预科文1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38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27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84B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F2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4617482D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800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73D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7F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刘桃花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BE2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00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概率论与数理统计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12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19级管理科学2班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C0E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39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79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6BA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0C6C7D5C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C40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理院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5C8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FAF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尹修草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6E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DB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高等数学II（2）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5A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19级管理科学2班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4E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144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543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41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4AE3F4F9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E9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食品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36D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882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王瑶琼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4D4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B7F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微生物I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FA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2018级食安1班</w:t>
            </w:r>
            <w:proofErr w:type="gramEnd"/>
            <w:r w:rsidRPr="005E039B">
              <w:rPr>
                <w:rFonts w:ascii="宋体" w:hAnsi="宋体" w:cs="宋体" w:hint="eastAsia"/>
                <w:kern w:val="0"/>
                <w:sz w:val="24"/>
              </w:rPr>
              <w:t>、2班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85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8B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44D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9C1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3E2DFEF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CD6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城建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8CD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BD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李西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E0A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65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城市工程系统规划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E7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17城乡规划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EBD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729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DCA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A1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238A677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B89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城建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18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D6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周卫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D8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505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建筑工程施工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BBB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17级土木工程房建2班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46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12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AD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E1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50D6F822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CB3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城建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33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78B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刘敏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61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40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专业英语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A9E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</w:t>
            </w: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土木房</w:t>
            </w:r>
            <w:proofErr w:type="gramEnd"/>
            <w:r w:rsidRPr="005E039B">
              <w:rPr>
                <w:rFonts w:ascii="宋体" w:hAnsi="宋体" w:cs="宋体" w:hint="eastAsia"/>
                <w:kern w:val="0"/>
                <w:sz w:val="24"/>
              </w:rPr>
              <w:t>建2班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384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4C0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D3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6E5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04EFADCE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20F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A42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791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黄春花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F43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17E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计算方法与程序设计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3E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19级化工1、2班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5F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7B0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7C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372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C2859D3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FE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05D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1A1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唐一波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D06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助教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D66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计算方法与程序设计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F9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19级轨道班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3D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23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39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A0A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7550E52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B2B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FA9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3FD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李茂林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6A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6DD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计算方法与程序设计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6D0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19级土木工程2班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826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C53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AD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57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7CFC70B7" w14:textId="77777777" w:rsidTr="0069694A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701E" w14:textId="46CA3D63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学院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2F2D" w14:textId="57A1DDAC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A9FD" w14:textId="77C20019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42E" w14:textId="688ABF82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C750" w14:textId="2DE1C4CE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104C" w14:textId="4947DFDD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EAFC" w14:textId="6563F0A2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听课时间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81F0" w14:textId="46135E6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听课地点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BD77" w14:textId="7019704E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督导评分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39A7" w14:textId="1AF646D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9694A" w:rsidRPr="005E039B" w14:paraId="0345578E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5A4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EEC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019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梁娟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BC2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EF0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计算方法与程序设计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7E4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数学与应用数学2班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BC4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191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3A8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85.7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4F9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9EF1C44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890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BF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4D7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牛莉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9EE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BF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计算方法与程序设计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565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19级数学1班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B3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06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E31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81.7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F2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6956662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246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37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E57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李晓红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33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BE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Photoshop图像处理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485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19级美术学1,2,3班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67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FE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EAF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CC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EB8360D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F1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2D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70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周邵萍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8F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216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数据库技术与应用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4F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19级英语1-2班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34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3B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58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53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7C67F1CA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4FB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D64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731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梁高卫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A7D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102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电工电子学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BC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19级物联网3班、</w:t>
            </w:r>
            <w:r w:rsidRPr="005E039B">
              <w:rPr>
                <w:rFonts w:ascii="宋体" w:hAnsi="宋体" w:cs="宋体" w:hint="eastAsia"/>
                <w:kern w:val="0"/>
                <w:sz w:val="24"/>
              </w:rPr>
              <w:br/>
              <w:t>19级物联网4班、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90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8D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D4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88.7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48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5D546621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A2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E91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99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林峰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D0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8D6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网络规划与优化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76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17级通信1、2班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88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F6F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6E5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F7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02002468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D84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7E6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D8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陈智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E58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59D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数据库原理及应用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E5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18计本1班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C3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7EF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125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245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1581720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47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2DC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317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周颂伯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6E7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8DD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数据库技术与应用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D4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19级检验本1班2班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37E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661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840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80.7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F9A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23DFD1F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DFC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5F4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6CF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林铁军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D8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C3F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信号与系统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AF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18电子信息2班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CC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8F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53E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87.7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84C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080C7DEC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98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B3E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B7E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彭</w:t>
            </w:r>
            <w:proofErr w:type="gramEnd"/>
            <w:r w:rsidRPr="005E039B">
              <w:rPr>
                <w:rFonts w:ascii="宋体" w:hAnsi="宋体" w:cs="宋体" w:hint="eastAsia"/>
                <w:kern w:val="0"/>
                <w:sz w:val="24"/>
              </w:rPr>
              <w:t>许红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C17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33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计算方法与程序设计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52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2019级信息与计算科学1班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63F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C4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22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778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7213DFD8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97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7C9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3C5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王鸿健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ACB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其他副高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44F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数据库技术与应用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DD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19级汉本1班</w:t>
            </w:r>
            <w:proofErr w:type="gramEnd"/>
            <w:r w:rsidRPr="005E039B">
              <w:rPr>
                <w:rFonts w:ascii="宋体" w:hAnsi="宋体" w:cs="宋体" w:hint="eastAsia"/>
                <w:kern w:val="0"/>
                <w:sz w:val="24"/>
              </w:rPr>
              <w:t>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62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F3F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795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D47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09776BD9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57C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664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7F4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李星亮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2F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ED8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交换原理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92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17通信，国际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7E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DB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15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49A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739EA000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CD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电气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FE4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E38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李辉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525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讲师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21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DSP原理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8F4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17轨道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EB4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4D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51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AB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8F8D0C9" w14:textId="77777777" w:rsidTr="0069694A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B178" w14:textId="14B063F4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学院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B92" w14:textId="4DF739D8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E6FF" w14:textId="2072E1C5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9EFF" w14:textId="724C1549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F16" w14:textId="6BD97FBD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F1F9" w14:textId="120656FF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B546" w14:textId="18442651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听课时间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13C6" w14:textId="097EB551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听课地点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6880" w14:textId="5CFE8744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督导评分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BA9C" w14:textId="2B98274D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9694A" w:rsidRPr="005E039B" w14:paraId="7B84C858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45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会计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8A1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A1A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曾艳芳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0CF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未评级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270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DE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2018级会计学1班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5A1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1DE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F2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3E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5819B43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09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会计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EB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C7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石小叶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2FF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865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经济法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003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19级会计学1班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4F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43C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2E8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62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79867AF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40A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基础医学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61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265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肖楚丽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8FF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07A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组织学与胚胎学Ⅰ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29C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2019级临床医学7-8班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838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285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57F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90.3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7C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1F247C7E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9F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790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093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袁乾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412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其他中级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4BE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妇产科护理学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09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2018级护理专5-6班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B58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F97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7EE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B7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43D3D8EB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B5B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第一临床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29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44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罗娜娜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93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5FC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劳动卫生与职业病学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69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17级临床10-12班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1B8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DFD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3D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619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7AD92BC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62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第一临床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D39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0C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彭子敬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15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其他正高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8FA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老年医学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CD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17级临床10-12班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83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66F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1A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A48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4EF961E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042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第一临床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F51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0D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周小玲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C3D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F53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诊断学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D6C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17级临床13-15班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7E1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C36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07F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FF8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3858B009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B3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第一临床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9F0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C6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李建军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CA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其他副高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55B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77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16级临床1-2班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AD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5E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X-2号楼201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581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74C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7218F846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0B4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第一临床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A3F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40A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2AA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其他副高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53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E9C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16级临床1-2班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4B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4F0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X-2号楼201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558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18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47DB2A4D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77A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第一临床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6D5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0EA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梁花梅</w:t>
            </w:r>
            <w:proofErr w:type="gramEnd"/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08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其他正高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729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口腔科学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C0C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16级临床1-2班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4A3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09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X-2号楼201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2D1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C6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E86E4EE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AF5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第一临床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FDD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54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刘悦晖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26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其他正高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56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传染病学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7A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16级临床1-2班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D2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C0B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X-2号楼201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C9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3B9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065B00E2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51B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第一临床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5F0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3F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郭</w:t>
            </w:r>
            <w:proofErr w:type="gramEnd"/>
            <w:r w:rsidRPr="005E039B">
              <w:rPr>
                <w:rFonts w:ascii="宋体" w:hAnsi="宋体" w:cs="宋体" w:hint="eastAsia"/>
                <w:kern w:val="0"/>
                <w:sz w:val="24"/>
              </w:rPr>
              <w:t>感恩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8B4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其他正高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81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重症医学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408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16级临床1-2班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A2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D7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X-实验楼201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6A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E06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33B0A1E4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9A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第一临床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A2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45A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黄生为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7E0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其他正高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876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皮肤病学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B6F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16级临床1-2班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EF5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0B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X-实验楼201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0BE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9F8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5ED86398" w14:textId="77777777" w:rsidTr="0069694A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19A2" w14:textId="0659A058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学院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38C3" w14:textId="3768FC1A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73AB" w14:textId="519C4AC2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575D" w14:textId="73ECE218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685F" w14:textId="61AAA8F4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D956" w14:textId="6B208A9B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5D08" w14:textId="5A7240B6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听课时间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CDD" w14:textId="6C296F3D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听课地点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E5C6" w14:textId="0C9D714C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督导评分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AE75" w14:textId="0F1026F0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9694A" w:rsidRPr="005E039B" w14:paraId="760EE6CC" w14:textId="77777777" w:rsidTr="0069694A">
        <w:trPr>
          <w:trHeight w:val="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E1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第二临床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08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A5A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张文俊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70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651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经络</w:t>
            </w: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腧穴学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DA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19级针灸专1-2班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037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27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E13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F9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E7E5228" w14:textId="77777777" w:rsidTr="0069694A">
        <w:trPr>
          <w:trHeight w:val="62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A3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第二临床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93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7A8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林新容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FCB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其他正高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BB1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外科护理学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3A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2018级护理学本7-8班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638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D3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11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93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4EBAE92E" w14:textId="77777777" w:rsidTr="0069694A">
        <w:trPr>
          <w:trHeight w:val="49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29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第二临床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1F0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CAD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罗琨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97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62C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口腔颌面医学影像诊断学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AB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19级口腔专1-3班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1E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D2B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C01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2D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72C29EA6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599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第二临床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B1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C3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姚辉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8A4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其他正高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D59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诊断学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83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17级临床医学本1-3班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53D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471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1办212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B52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A3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35D602E7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2B0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第二临床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CA5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51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黄始</w:t>
            </w: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祺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31B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其他正高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6C6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重症医学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C8B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16级临床3-4班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124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2D4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X-2号楼301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C6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FA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2429CBD0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36B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第二临床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689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4F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阳文俊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1C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其他副高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27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老年病学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D6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16级临床3-4班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0E6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53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X-2号楼301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E1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87C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5E5FB5D6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16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第二临床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7A4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11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颜伟健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18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其他正高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710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F81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16级临床医学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02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DE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X-实验楼202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94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6FF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76AA070C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B68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第二临床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F09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25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徐振华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AD7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其他副高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0B6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E98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16级临床3-4班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DE5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9FB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X-实验楼202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5A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7AE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0FE9CDEB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F5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中心医院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8AC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025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邓寅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FC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68F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神经病学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AB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16级临床5-6班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FAC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E10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X-实验楼202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055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AF3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4696474A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58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中心医院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AEF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57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罗曼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A6B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ACF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老年医学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ED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16级临床5-6班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3CE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F0F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X-实验楼203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802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6DD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4869665C" w14:textId="77777777" w:rsidTr="005E039B">
        <w:trPr>
          <w:trHeight w:val="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39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中心医院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4C4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4A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肖川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38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57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重症医学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0C7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16级临床医学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7D87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2020.5.28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78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X-实验楼203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2C8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3ED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6370310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BA68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中心医院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93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A82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张冬华</w:t>
            </w:r>
            <w:proofErr w:type="gramEnd"/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42A6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9E6A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69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16级临床5-6班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5AA2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D8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X-实验楼203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4AE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C65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4A" w:rsidRPr="005E039B" w14:paraId="6C9FFA86" w14:textId="77777777" w:rsidTr="005E039B">
        <w:trPr>
          <w:trHeight w:val="6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BBE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中心医院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0D53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192C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E039B">
              <w:rPr>
                <w:rFonts w:ascii="宋体" w:hAnsi="宋体" w:cs="宋体" w:hint="eastAsia"/>
                <w:kern w:val="0"/>
                <w:sz w:val="24"/>
              </w:rPr>
              <w:t>李巧琴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75A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DBF1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皮肤病学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69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16级临床5-6班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F74B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2020.6.3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E89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X-实验楼203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C0A4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2960" w14:textId="77777777" w:rsidR="0069694A" w:rsidRPr="005E039B" w:rsidRDefault="0069694A" w:rsidP="005E0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039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344E181F" w14:textId="77777777" w:rsidR="00C769AF" w:rsidRPr="0069694A" w:rsidRDefault="00C769AF" w:rsidP="0069694A">
      <w:pPr>
        <w:adjustRightInd w:val="0"/>
        <w:snapToGrid w:val="0"/>
        <w:jc w:val="left"/>
        <w:rPr>
          <w:rFonts w:ascii="仿宋_GB2312" w:eastAsia="仿宋_GB2312" w:hAnsi="仿宋" w:cs="宋体"/>
          <w:sz w:val="10"/>
          <w:szCs w:val="10"/>
        </w:rPr>
      </w:pPr>
    </w:p>
    <w:sectPr w:rsidR="00C769AF" w:rsidRPr="0069694A" w:rsidSect="005E039B">
      <w:pgSz w:w="16838" w:h="11906" w:orient="landscape" w:code="9"/>
      <w:pgMar w:top="1418" w:right="1418" w:bottom="1418" w:left="1418" w:header="851" w:footer="851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6A279" w14:textId="77777777" w:rsidR="00C04686" w:rsidRDefault="00C04686" w:rsidP="008328CB">
      <w:r>
        <w:separator/>
      </w:r>
    </w:p>
  </w:endnote>
  <w:endnote w:type="continuationSeparator" w:id="0">
    <w:p w14:paraId="624388C6" w14:textId="77777777" w:rsidR="00C04686" w:rsidRDefault="00C04686" w:rsidP="0083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348864"/>
      <w:docPartObj>
        <w:docPartGallery w:val="Page Numbers (Bottom of Page)"/>
        <w:docPartUnique/>
      </w:docPartObj>
    </w:sdtPr>
    <w:sdtEndPr/>
    <w:sdtContent>
      <w:p w14:paraId="5BFC19C4" w14:textId="3BA77486" w:rsidR="00C769AF" w:rsidRDefault="00C769AF" w:rsidP="009259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838" w:rsidRPr="00011838">
          <w:rPr>
            <w:noProof/>
            <w:lang w:val="zh-CN"/>
          </w:rPr>
          <w:t>9</w:t>
        </w:r>
        <w:r>
          <w:fldChar w:fldCharType="end"/>
        </w:r>
      </w:p>
    </w:sdtContent>
  </w:sdt>
  <w:p w14:paraId="3228F905" w14:textId="77777777" w:rsidR="00C769AF" w:rsidRDefault="00C769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6351" w14:textId="77777777" w:rsidR="00C04686" w:rsidRDefault="00C04686" w:rsidP="008328CB">
      <w:r>
        <w:separator/>
      </w:r>
    </w:p>
  </w:footnote>
  <w:footnote w:type="continuationSeparator" w:id="0">
    <w:p w14:paraId="57664E35" w14:textId="77777777" w:rsidR="00C04686" w:rsidRDefault="00C04686" w:rsidP="0083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B1"/>
    <w:rsid w:val="00011838"/>
    <w:rsid w:val="003848A4"/>
    <w:rsid w:val="00457D8E"/>
    <w:rsid w:val="004F16D7"/>
    <w:rsid w:val="0054270A"/>
    <w:rsid w:val="005E039B"/>
    <w:rsid w:val="0069694A"/>
    <w:rsid w:val="008328CB"/>
    <w:rsid w:val="009259AD"/>
    <w:rsid w:val="009A7BDE"/>
    <w:rsid w:val="00A113BF"/>
    <w:rsid w:val="00AC64CA"/>
    <w:rsid w:val="00AF320A"/>
    <w:rsid w:val="00C04686"/>
    <w:rsid w:val="00C370B1"/>
    <w:rsid w:val="00C769AF"/>
    <w:rsid w:val="00CE76F7"/>
    <w:rsid w:val="00E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4D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8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8C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259A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259A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8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8C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259A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259A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932</Words>
  <Characters>5319</Characters>
  <Application>Microsoft Office Word</Application>
  <DocSecurity>0</DocSecurity>
  <Lines>44</Lines>
  <Paragraphs>12</Paragraphs>
  <ScaleCrop>false</ScaleCrop>
  <Company>China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8</cp:revision>
  <cp:lastPrinted>2022-09-01T01:57:00Z</cp:lastPrinted>
  <dcterms:created xsi:type="dcterms:W3CDTF">2020-06-28T07:54:00Z</dcterms:created>
  <dcterms:modified xsi:type="dcterms:W3CDTF">2022-09-01T01:57:00Z</dcterms:modified>
</cp:coreProperties>
</file>